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D" w:rsidRDefault="00DF3B34" w:rsidP="008C553D">
      <w:pPr>
        <w:pStyle w:val="aaaNameDate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.5pt;margin-top:49.8pt;width:51.45pt;height:22.95pt;z-index:251657216;mso-position-horizontal-relative:margin" filled="f" stroked="f" strokeweight="1pt">
            <v:textbox style="mso-next-textbox:#_x0000_s1062" inset="0,0,0,0">
              <w:txbxContent>
                <w:p w:rsidR="0084766C" w:rsidRPr="00D72F33" w:rsidRDefault="001F1C9D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6.7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8C553D" w:rsidRPr="0084766C" w:rsidRDefault="00DF3B34" w:rsidP="00D47FDC">
      <w:pPr>
        <w:spacing w:after="480"/>
      </w:pPr>
      <w:r>
        <w:rPr>
          <w:noProof/>
        </w:rPr>
        <w:pict>
          <v:shape id="_x0000_s1068" type="#_x0000_t202" style="position:absolute;margin-left:1in;margin-top:51pt;width:228pt;height:19.5pt;z-index:-251658240;mso-position-horizontal-relative:margin;mso-position-vertical-relative:margin" wrapcoords="0 0 21600 0 21600 21600 0 21600 0 0" filled="f" stroked="f">
            <v:textbox style="mso-next-textbox:#_x0000_s1068" inset="0,0,0,0">
              <w:txbxContent>
                <w:p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1F1C9D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FDC" w:rsidRDefault="00D47FDC" w:rsidP="005A65A5">
      <w:pPr>
        <w:pStyle w:val="sgTitleHead"/>
      </w:pPr>
    </w:p>
    <w:p w:rsidR="00D47FDC" w:rsidRDefault="00D47FDC" w:rsidP="00D47FDC">
      <w:pPr>
        <w:pStyle w:val="sgTitleHead"/>
      </w:pPr>
      <w:r>
        <w:t>What Question Can You Never Answer Yes To?</w:t>
      </w:r>
    </w:p>
    <w:p w:rsidR="00D47FDC" w:rsidRDefault="00D47FDC" w:rsidP="00D47FDC">
      <w:pPr>
        <w:pStyle w:val="sgBaseText"/>
      </w:pPr>
      <w:r>
        <w:t>Write the letter of each answer in the box containing the exercise number.</w:t>
      </w:r>
    </w:p>
    <w:p w:rsidR="00D47FDC" w:rsidRDefault="00D47FDC" w:rsidP="00D47FDC">
      <w:pPr>
        <w:pStyle w:val="sgDirectionLine"/>
        <w:spacing w:before="160"/>
      </w:pPr>
      <w:r>
        <w:rPr>
          <w:noProof/>
        </w:rPr>
        <w:t>Find the interest earned</w:t>
      </w:r>
      <w:r>
        <w:t>.</w:t>
      </w:r>
    </w:p>
    <w:p w:rsidR="00D47FDC" w:rsidRDefault="00D47FDC" w:rsidP="00D47FDC">
      <w:pPr>
        <w:pStyle w:val="sgNumList2Wide"/>
      </w:pPr>
      <w:r>
        <w:rPr>
          <w:rStyle w:val="sgListNumber"/>
        </w:rPr>
        <w:tab/>
        <w:t>1.</w:t>
      </w:r>
      <w:r>
        <w:tab/>
      </w:r>
      <w:r>
        <w:rPr>
          <w:position w:val="-10"/>
        </w:rPr>
        <w:object w:dxaOrig="2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5.75pt" o:ole="" fillcolor="window">
            <v:imagedata r:id="rId8" o:title=""/>
          </v:shape>
          <o:OLEObject Type="Embed" ProgID="Equation.DSMT4" ShapeID="_x0000_i1025" DrawAspect="Content" ObjectID="_1531496914" r:id="rId9"/>
        </w:object>
      </w:r>
      <w:r>
        <w:tab/>
      </w:r>
      <w:r>
        <w:rPr>
          <w:rStyle w:val="sgListNumber"/>
        </w:rPr>
        <w:t>2.</w:t>
      </w:r>
      <w:r>
        <w:rPr>
          <w:rStyle w:val="sgListNumber"/>
        </w:rPr>
        <w:tab/>
      </w:r>
      <w:r>
        <w:rPr>
          <w:position w:val="-10"/>
        </w:rPr>
        <w:object w:dxaOrig="2360" w:dyaOrig="320">
          <v:shape id="_x0000_i1026" type="#_x0000_t75" style="width:117.75pt;height:15.75pt" o:ole="" fillcolor="window">
            <v:imagedata r:id="rId10" o:title=""/>
          </v:shape>
          <o:OLEObject Type="Embed" ProgID="Equation.DSMT4" ShapeID="_x0000_i1026" DrawAspect="Content" ObjectID="_1531496915" r:id="rId11"/>
        </w:object>
      </w:r>
    </w:p>
    <w:p w:rsidR="00D47FDC" w:rsidRDefault="00D47FDC" w:rsidP="00D47FDC">
      <w:pPr>
        <w:pStyle w:val="sg3ColSubListFor2ColListWide"/>
      </w:pPr>
      <w:r>
        <w:tab/>
      </w:r>
      <w:r>
        <w:rPr>
          <w:rStyle w:val="sgListNumber"/>
        </w:rPr>
        <w:t>D.</w:t>
      </w:r>
      <w:r>
        <w:tab/>
      </w:r>
      <w:r>
        <w:rPr>
          <w:position w:val="-6"/>
        </w:rPr>
        <w:object w:dxaOrig="420" w:dyaOrig="279">
          <v:shape id="_x0000_i1027" type="#_x0000_t75" style="width:21pt;height:14.25pt" o:ole="" fillcolor="window">
            <v:imagedata r:id="rId12" o:title=""/>
          </v:shape>
          <o:OLEObject Type="Embed" ProgID="Equation.DSMT4" ShapeID="_x0000_i1027" DrawAspect="Content" ObjectID="_1531496916" r:id="rId13"/>
        </w:object>
      </w:r>
      <w:r>
        <w:tab/>
      </w:r>
      <w:r>
        <w:rPr>
          <w:rStyle w:val="sgListNumber"/>
        </w:rPr>
        <w:t>E.</w:t>
      </w:r>
      <w:r>
        <w:tab/>
      </w:r>
      <w:r>
        <w:rPr>
          <w:position w:val="-6"/>
        </w:rPr>
        <w:object w:dxaOrig="420" w:dyaOrig="279">
          <v:shape id="_x0000_i1028" type="#_x0000_t75" style="width:21pt;height:14.25pt" o:ole="" fillcolor="window">
            <v:imagedata r:id="rId14" o:title=""/>
          </v:shape>
          <o:OLEObject Type="Embed" ProgID="Equation.DSMT4" ShapeID="_x0000_i1028" DrawAspect="Content" ObjectID="_1531496917" r:id="rId15"/>
        </w:object>
      </w:r>
      <w:r>
        <w:tab/>
      </w:r>
      <w:r>
        <w:rPr>
          <w:rStyle w:val="sgListNumber"/>
        </w:rPr>
        <w:t>F.</w:t>
      </w:r>
      <w:r>
        <w:tab/>
      </w:r>
      <w:r>
        <w:rPr>
          <w:position w:val="-6"/>
        </w:rPr>
        <w:object w:dxaOrig="540" w:dyaOrig="279">
          <v:shape id="_x0000_i1029" type="#_x0000_t75" style="width:27pt;height:14.25pt" o:ole="" fillcolor="window">
            <v:imagedata r:id="rId16" o:title=""/>
          </v:shape>
          <o:OLEObject Type="Embed" ProgID="Equation.DSMT4" ShapeID="_x0000_i1029" DrawAspect="Content" ObjectID="_1531496918" r:id="rId17"/>
        </w:object>
      </w:r>
      <w:r>
        <w:tab/>
      </w:r>
      <w:r>
        <w:rPr>
          <w:rStyle w:val="sgListNumber"/>
        </w:rPr>
        <w:t>A.</w:t>
      </w:r>
      <w:r>
        <w:tab/>
      </w:r>
      <w:r>
        <w:rPr>
          <w:position w:val="-6"/>
        </w:rPr>
        <w:object w:dxaOrig="540" w:dyaOrig="279">
          <v:shape id="_x0000_i1030" type="#_x0000_t75" style="width:27pt;height:14.25pt" o:ole="" fillcolor="window">
            <v:imagedata r:id="rId18" o:title=""/>
          </v:shape>
          <o:OLEObject Type="Embed" ProgID="Equation.DSMT4" ShapeID="_x0000_i1030" DrawAspect="Content" ObjectID="_1531496919" r:id="rId19"/>
        </w:object>
      </w:r>
      <w:r>
        <w:tab/>
      </w:r>
      <w:r>
        <w:rPr>
          <w:rStyle w:val="sgListNumber"/>
        </w:rPr>
        <w:t>B.</w:t>
      </w:r>
      <w:r>
        <w:tab/>
      </w:r>
      <w:r>
        <w:rPr>
          <w:position w:val="-6"/>
        </w:rPr>
        <w:object w:dxaOrig="540" w:dyaOrig="279">
          <v:shape id="_x0000_i1031" type="#_x0000_t75" style="width:27pt;height:14.25pt" o:ole="" fillcolor="window">
            <v:imagedata r:id="rId20" o:title=""/>
          </v:shape>
          <o:OLEObject Type="Embed" ProgID="Equation.DSMT4" ShapeID="_x0000_i1031" DrawAspect="Content" ObjectID="_1531496920" r:id="rId21"/>
        </w:object>
      </w:r>
      <w:r>
        <w:tab/>
      </w:r>
      <w:r>
        <w:rPr>
          <w:rStyle w:val="sgListNumber"/>
        </w:rPr>
        <w:t>C.</w:t>
      </w:r>
      <w:r>
        <w:tab/>
      </w:r>
      <w:r>
        <w:rPr>
          <w:position w:val="-6"/>
        </w:rPr>
        <w:object w:dxaOrig="540" w:dyaOrig="279">
          <v:shape id="_x0000_i1032" type="#_x0000_t75" style="width:27pt;height:14.25pt" o:ole="" fillcolor="window">
            <v:imagedata r:id="rId22" o:title=""/>
          </v:shape>
          <o:OLEObject Type="Embed" ProgID="Equation.DSMT4" ShapeID="_x0000_i1032" DrawAspect="Content" ObjectID="_1531496921" r:id="rId23"/>
        </w:object>
      </w:r>
    </w:p>
    <w:p w:rsidR="00D47FDC" w:rsidRDefault="00D47FDC" w:rsidP="00D47FDC">
      <w:pPr>
        <w:pStyle w:val="sgNumList2Wide"/>
      </w:pPr>
      <w:r>
        <w:rPr>
          <w:rStyle w:val="sgListNumber"/>
        </w:rPr>
        <w:tab/>
        <w:t>3.</w:t>
      </w:r>
      <w:r>
        <w:tab/>
      </w:r>
      <w:r>
        <w:rPr>
          <w:position w:val="-6"/>
        </w:rPr>
        <w:object w:dxaOrig="2560" w:dyaOrig="279">
          <v:shape id="_x0000_i1033" type="#_x0000_t75" style="width:128.25pt;height:14.25pt" o:ole="" fillcolor="window">
            <v:imagedata r:id="rId24" o:title=""/>
          </v:shape>
          <o:OLEObject Type="Embed" ProgID="Equation.DSMT4" ShapeID="_x0000_i1033" DrawAspect="Content" ObjectID="_1531496922" r:id="rId25"/>
        </w:object>
      </w:r>
      <w:r>
        <w:tab/>
      </w:r>
      <w:r>
        <w:rPr>
          <w:rStyle w:val="sgListNumber"/>
        </w:rPr>
        <w:t>4.</w:t>
      </w:r>
      <w:r>
        <w:rPr>
          <w:rStyle w:val="sgListNumber"/>
        </w:rPr>
        <w:tab/>
      </w:r>
      <w:r>
        <w:rPr>
          <w:position w:val="-6"/>
        </w:rPr>
        <w:object w:dxaOrig="2740" w:dyaOrig="279">
          <v:shape id="_x0000_i1034" type="#_x0000_t75" style="width:137.25pt;height:14.25pt" o:ole="" fillcolor="window">
            <v:imagedata r:id="rId26" o:title=""/>
          </v:shape>
          <o:OLEObject Type="Embed" ProgID="Equation.DSMT4" ShapeID="_x0000_i1034" DrawAspect="Content" ObjectID="_1531496923" r:id="rId27"/>
        </w:object>
      </w:r>
    </w:p>
    <w:p w:rsidR="00D47FDC" w:rsidRDefault="00D47FDC" w:rsidP="00D47FDC">
      <w:pPr>
        <w:pStyle w:val="sg3ColSubListFor2ColListWide"/>
      </w:pPr>
      <w:r>
        <w:rPr>
          <w:rStyle w:val="sgListNumber"/>
        </w:rPr>
        <w:tab/>
        <w:t>T.</w:t>
      </w:r>
      <w:r>
        <w:tab/>
      </w:r>
      <w:r>
        <w:rPr>
          <w:position w:val="-6"/>
        </w:rPr>
        <w:object w:dxaOrig="720" w:dyaOrig="279">
          <v:shape id="_x0000_i1035" type="#_x0000_t75" style="width:36pt;height:14.25pt" o:ole="" fillcolor="window">
            <v:imagedata r:id="rId28" o:title=""/>
          </v:shape>
          <o:OLEObject Type="Embed" ProgID="Equation.DSMT4" ShapeID="_x0000_i1035" DrawAspect="Content" ObjectID="_1531496924" r:id="rId29"/>
        </w:object>
      </w:r>
      <w:r>
        <w:tab/>
      </w:r>
      <w:r>
        <w:rPr>
          <w:rStyle w:val="sgListNumber"/>
        </w:rPr>
        <w:t>U.</w:t>
      </w:r>
      <w:r>
        <w:tab/>
      </w:r>
      <w:r>
        <w:rPr>
          <w:position w:val="-6"/>
        </w:rPr>
        <w:object w:dxaOrig="720" w:dyaOrig="279">
          <v:shape id="_x0000_i1036" type="#_x0000_t75" style="width:36pt;height:14.25pt" o:ole="" fillcolor="window">
            <v:imagedata r:id="rId30" o:title=""/>
          </v:shape>
          <o:OLEObject Type="Embed" ProgID="Equation.DSMT4" ShapeID="_x0000_i1036" DrawAspect="Content" ObjectID="_1531496925" r:id="rId31"/>
        </w:object>
      </w:r>
      <w:r>
        <w:tab/>
      </w:r>
      <w:r>
        <w:rPr>
          <w:rStyle w:val="sgListNumber"/>
        </w:rPr>
        <w:t>V.</w:t>
      </w:r>
      <w:r>
        <w:tab/>
      </w:r>
      <w:r>
        <w:rPr>
          <w:position w:val="-6"/>
        </w:rPr>
        <w:object w:dxaOrig="720" w:dyaOrig="279">
          <v:shape id="_x0000_i1037" type="#_x0000_t75" style="width:36pt;height:14.25pt" o:ole="" fillcolor="window">
            <v:imagedata r:id="rId32" o:title=""/>
          </v:shape>
          <o:OLEObject Type="Embed" ProgID="Equation.DSMT4" ShapeID="_x0000_i1037" DrawAspect="Content" ObjectID="_1531496926" r:id="rId33"/>
        </w:object>
      </w:r>
      <w:r>
        <w:rPr>
          <w:rStyle w:val="sgListNumber"/>
        </w:rPr>
        <w:tab/>
        <w:t>J.</w:t>
      </w:r>
      <w:r>
        <w:tab/>
      </w:r>
      <w:r>
        <w:rPr>
          <w:position w:val="-6"/>
        </w:rPr>
        <w:object w:dxaOrig="720" w:dyaOrig="279">
          <v:shape id="_x0000_i1038" type="#_x0000_t75" style="width:36pt;height:14.25pt" o:ole="" fillcolor="window">
            <v:imagedata r:id="rId34" o:title=""/>
          </v:shape>
          <o:OLEObject Type="Embed" ProgID="Equation.DSMT4" ShapeID="_x0000_i1038" DrawAspect="Content" ObjectID="_1531496927" r:id="rId35"/>
        </w:object>
      </w:r>
      <w:r>
        <w:tab/>
      </w:r>
      <w:r>
        <w:rPr>
          <w:rStyle w:val="sgListNumber"/>
        </w:rPr>
        <w:t>K.</w:t>
      </w:r>
      <w:r>
        <w:tab/>
      </w:r>
      <w:r>
        <w:rPr>
          <w:position w:val="-6"/>
        </w:rPr>
        <w:object w:dxaOrig="720" w:dyaOrig="279">
          <v:shape id="_x0000_i1039" type="#_x0000_t75" style="width:36pt;height:14.25pt" o:ole="" fillcolor="window">
            <v:imagedata r:id="rId36" o:title=""/>
          </v:shape>
          <o:OLEObject Type="Embed" ProgID="Equation.DSMT4" ShapeID="_x0000_i1039" DrawAspect="Content" ObjectID="_1531496928" r:id="rId37"/>
        </w:object>
      </w:r>
      <w:r>
        <w:tab/>
      </w:r>
      <w:r>
        <w:rPr>
          <w:rStyle w:val="sgListNumber"/>
        </w:rPr>
        <w:t>L.</w:t>
      </w:r>
      <w:r>
        <w:tab/>
      </w:r>
      <w:r>
        <w:rPr>
          <w:position w:val="-6"/>
        </w:rPr>
        <w:object w:dxaOrig="720" w:dyaOrig="279">
          <v:shape id="_x0000_i1040" type="#_x0000_t75" style="width:36pt;height:14.25pt" o:ole="" fillcolor="window">
            <v:imagedata r:id="rId38" o:title=""/>
          </v:shape>
          <o:OLEObject Type="Embed" ProgID="Equation.DSMT4" ShapeID="_x0000_i1040" DrawAspect="Content" ObjectID="_1531496929" r:id="rId39"/>
        </w:object>
      </w:r>
    </w:p>
    <w:p w:rsidR="00D47FDC" w:rsidRDefault="00D47FDC" w:rsidP="00D47FDC">
      <w:pPr>
        <w:pStyle w:val="sgDirectionLine"/>
      </w:pPr>
      <w:r>
        <w:t>Find the annual interest rate.</w:t>
      </w:r>
    </w:p>
    <w:p w:rsidR="00D47FDC" w:rsidRDefault="00D47FDC" w:rsidP="00D47FDC">
      <w:pPr>
        <w:pStyle w:val="sgNumList2Wide"/>
      </w:pPr>
      <w:r>
        <w:rPr>
          <w:rStyle w:val="sgListNumber"/>
        </w:rPr>
        <w:tab/>
        <w:t>5.</w:t>
      </w:r>
      <w:r>
        <w:tab/>
      </w:r>
      <w:r>
        <w:rPr>
          <w:position w:val="-10"/>
        </w:rPr>
        <w:object w:dxaOrig="3540" w:dyaOrig="320">
          <v:shape id="_x0000_i1041" type="#_x0000_t75" style="width:177pt;height:15.75pt" o:ole="" fillcolor="window">
            <v:imagedata r:id="rId40" o:title=""/>
          </v:shape>
          <o:OLEObject Type="Embed" ProgID="Equation.DSMT4" ShapeID="_x0000_i1041" DrawAspect="Content" ObjectID="_1531496930" r:id="rId41"/>
        </w:object>
      </w:r>
      <w:r>
        <w:tab/>
      </w:r>
      <w:r>
        <w:rPr>
          <w:rStyle w:val="sgListNumber"/>
        </w:rPr>
        <w:t>6.</w:t>
      </w:r>
      <w:r>
        <w:tab/>
      </w:r>
      <w:r>
        <w:rPr>
          <w:position w:val="-10"/>
        </w:rPr>
        <w:object w:dxaOrig="3300" w:dyaOrig="320">
          <v:shape id="_x0000_i1042" type="#_x0000_t75" style="width:165pt;height:15.75pt" o:ole="" fillcolor="window">
            <v:imagedata r:id="rId42" o:title=""/>
          </v:shape>
          <o:OLEObject Type="Embed" ProgID="Equation.DSMT4" ShapeID="_x0000_i1042" DrawAspect="Content" ObjectID="_1531496931" r:id="rId43"/>
        </w:object>
      </w:r>
    </w:p>
    <w:p w:rsidR="00D47FDC" w:rsidRDefault="00D47FDC" w:rsidP="00D47FDC">
      <w:pPr>
        <w:pStyle w:val="sg3ColSubListFor2ColListWide"/>
      </w:pPr>
      <w:r>
        <w:rPr>
          <w:rStyle w:val="sgListNumber"/>
        </w:rPr>
        <w:tab/>
        <w:t>E.</w:t>
      </w:r>
      <w:r>
        <w:rPr>
          <w:rStyle w:val="sgListNumber"/>
        </w:rPr>
        <w:tab/>
      </w:r>
      <w:r>
        <w:rPr>
          <w:rStyle w:val="sgListNumber"/>
        </w:rPr>
        <w:object w:dxaOrig="380" w:dyaOrig="279">
          <v:shape id="_x0000_i1043" type="#_x0000_t75" style="width:18.75pt;height:14.25pt" o:ole="" fillcolor="window">
            <v:imagedata r:id="rId44" o:title=""/>
          </v:shape>
          <o:OLEObject Type="Embed" ProgID="Equation.DSMT4" ShapeID="_x0000_i1043" DrawAspect="Content" ObjectID="_1531496932" r:id="rId45"/>
        </w:object>
      </w:r>
      <w:r>
        <w:rPr>
          <w:rStyle w:val="sgListNumber"/>
        </w:rPr>
        <w:tab/>
        <w:t>F.</w:t>
      </w:r>
      <w:r>
        <w:rPr>
          <w:rStyle w:val="sgListNumber"/>
        </w:rPr>
        <w:tab/>
      </w:r>
      <w:r>
        <w:rPr>
          <w:rStyle w:val="sgListNumber"/>
          <w:b w:val="0"/>
        </w:rPr>
        <w:object w:dxaOrig="400" w:dyaOrig="279">
          <v:shape id="_x0000_i1044" type="#_x0000_t75" style="width:20.25pt;height:14.25pt" o:ole="" fillcolor="window">
            <v:imagedata r:id="rId46" o:title=""/>
          </v:shape>
          <o:OLEObject Type="Embed" ProgID="Equation.DSMT4" ShapeID="_x0000_i1044" DrawAspect="Content" ObjectID="_1531496933" r:id="rId47"/>
        </w:object>
      </w:r>
      <w:r>
        <w:rPr>
          <w:rStyle w:val="sgListNumber"/>
        </w:rPr>
        <w:tab/>
        <w:t>G.</w:t>
      </w:r>
      <w:r>
        <w:rPr>
          <w:rStyle w:val="sgListNumber"/>
        </w:rPr>
        <w:tab/>
      </w:r>
      <w:r>
        <w:rPr>
          <w:rStyle w:val="sgListNumber"/>
          <w:b w:val="0"/>
        </w:rPr>
        <w:object w:dxaOrig="400" w:dyaOrig="279">
          <v:shape id="_x0000_i1045" type="#_x0000_t75" style="width:20.25pt;height:14.25pt" o:ole="" fillcolor="window">
            <v:imagedata r:id="rId48" o:title=""/>
          </v:shape>
          <o:OLEObject Type="Embed" ProgID="Equation.DSMT4" ShapeID="_x0000_i1045" DrawAspect="Content" ObjectID="_1531496934" r:id="rId49"/>
        </w:object>
      </w:r>
      <w:r>
        <w:rPr>
          <w:rStyle w:val="sgListNumber"/>
        </w:rPr>
        <w:tab/>
        <w:t>M.</w:t>
      </w:r>
      <w:r>
        <w:rPr>
          <w:rStyle w:val="sgListNumber"/>
        </w:rPr>
        <w:tab/>
      </w:r>
      <w:r>
        <w:rPr>
          <w:rStyle w:val="sgListNumber"/>
          <w:b w:val="0"/>
        </w:rPr>
        <w:object w:dxaOrig="560" w:dyaOrig="279">
          <v:shape id="_x0000_i1046" type="#_x0000_t75" style="width:27.75pt;height:14.25pt" o:ole="" fillcolor="window">
            <v:imagedata r:id="rId50" o:title=""/>
          </v:shape>
          <o:OLEObject Type="Embed" ProgID="Equation.DSMT4" ShapeID="_x0000_i1046" DrawAspect="Content" ObjectID="_1531496935" r:id="rId51"/>
        </w:object>
      </w:r>
      <w:r>
        <w:rPr>
          <w:rStyle w:val="sgListNumber"/>
        </w:rPr>
        <w:tab/>
        <w:t>N.</w:t>
      </w:r>
      <w:r>
        <w:rPr>
          <w:rStyle w:val="sgListNumber"/>
        </w:rPr>
        <w:tab/>
      </w:r>
      <w:r>
        <w:rPr>
          <w:rStyle w:val="sgListNumber"/>
          <w:b w:val="0"/>
        </w:rPr>
        <w:object w:dxaOrig="700" w:dyaOrig="279">
          <v:shape id="_x0000_i1047" type="#_x0000_t75" style="width:35.25pt;height:14.25pt" o:ole="" fillcolor="window">
            <v:imagedata r:id="rId52" o:title=""/>
          </v:shape>
          <o:OLEObject Type="Embed" ProgID="Equation.DSMT4" ShapeID="_x0000_i1047" DrawAspect="Content" ObjectID="_1531496936" r:id="rId53"/>
        </w:object>
      </w:r>
      <w:r>
        <w:rPr>
          <w:rStyle w:val="sgListNumber"/>
        </w:rPr>
        <w:tab/>
        <w:t>O.</w:t>
      </w:r>
      <w:r>
        <w:rPr>
          <w:rStyle w:val="sgListNumber"/>
        </w:rPr>
        <w:tab/>
      </w:r>
      <w:r>
        <w:rPr>
          <w:rStyle w:val="sgListNumber"/>
          <w:b w:val="0"/>
        </w:rPr>
        <w:object w:dxaOrig="580" w:dyaOrig="279">
          <v:shape id="_x0000_i1048" type="#_x0000_t75" style="width:29.25pt;height:14.25pt" o:ole="" fillcolor="window">
            <v:imagedata r:id="rId54" o:title=""/>
          </v:shape>
          <o:OLEObject Type="Embed" ProgID="Equation.DSMT4" ShapeID="_x0000_i1048" DrawAspect="Content" ObjectID="_1531496937" r:id="rId55"/>
        </w:object>
      </w:r>
    </w:p>
    <w:p w:rsidR="00D47FDC" w:rsidRDefault="00D47FDC" w:rsidP="00D47FDC">
      <w:pPr>
        <w:pStyle w:val="sgNumList2Wide"/>
      </w:pPr>
      <w:r>
        <w:tab/>
      </w:r>
      <w:r>
        <w:rPr>
          <w:rStyle w:val="sgListNumber"/>
        </w:rPr>
        <w:t>7.</w:t>
      </w:r>
      <w:r>
        <w:tab/>
      </w:r>
      <w:r>
        <w:rPr>
          <w:position w:val="-10"/>
        </w:rPr>
        <w:object w:dxaOrig="3739" w:dyaOrig="320">
          <v:shape id="_x0000_i1049" type="#_x0000_t75" style="width:186.75pt;height:15.75pt" o:ole="" fillcolor="window">
            <v:imagedata r:id="rId56" o:title=""/>
          </v:shape>
          <o:OLEObject Type="Embed" ProgID="Equation.DSMT4" ShapeID="_x0000_i1049" DrawAspect="Content" ObjectID="_1531496938" r:id="rId57"/>
        </w:object>
      </w:r>
      <w:r>
        <w:tab/>
      </w:r>
      <w:r>
        <w:rPr>
          <w:rStyle w:val="sgListNumber"/>
        </w:rPr>
        <w:t>8.</w:t>
      </w:r>
      <w:r>
        <w:tab/>
      </w:r>
      <w:r>
        <w:rPr>
          <w:position w:val="-10"/>
        </w:rPr>
        <w:object w:dxaOrig="3600" w:dyaOrig="320">
          <v:shape id="_x0000_i1050" type="#_x0000_t75" style="width:180pt;height:15.75pt" o:ole="" fillcolor="window">
            <v:imagedata r:id="rId58" o:title=""/>
          </v:shape>
          <o:OLEObject Type="Embed" ProgID="Equation.DSMT4" ShapeID="_x0000_i1050" DrawAspect="Content" ObjectID="_1531496939" r:id="rId59"/>
        </w:object>
      </w:r>
    </w:p>
    <w:p w:rsidR="00D47FDC" w:rsidRDefault="00D47FDC" w:rsidP="00D47FDC">
      <w:pPr>
        <w:pStyle w:val="sg3ColSubListFor2ColListWide"/>
        <w:rPr>
          <w:rStyle w:val="sgListNumber"/>
        </w:rPr>
      </w:pPr>
      <w:r>
        <w:rPr>
          <w:rStyle w:val="sgListNumber"/>
        </w:rPr>
        <w:tab/>
        <w:t>R.</w:t>
      </w:r>
      <w:r>
        <w:rPr>
          <w:rStyle w:val="sgListNumber"/>
        </w:rPr>
        <w:tab/>
      </w:r>
      <w:r>
        <w:rPr>
          <w:rStyle w:val="sgListNumber"/>
          <w:b w:val="0"/>
        </w:rPr>
        <w:object w:dxaOrig="400" w:dyaOrig="279">
          <v:shape id="_x0000_i1051" type="#_x0000_t75" style="width:20.25pt;height:14.25pt" o:ole="" fillcolor="window">
            <v:imagedata r:id="rId60" o:title=""/>
          </v:shape>
          <o:OLEObject Type="Embed" ProgID="Equation.DSMT4" ShapeID="_x0000_i1051" DrawAspect="Content" ObjectID="_1531496940" r:id="rId61"/>
        </w:object>
      </w:r>
      <w:r>
        <w:rPr>
          <w:rStyle w:val="sgListNumber"/>
        </w:rPr>
        <w:tab/>
        <w:t>S.</w:t>
      </w:r>
      <w:r>
        <w:rPr>
          <w:rStyle w:val="sgListNumber"/>
        </w:rPr>
        <w:tab/>
      </w:r>
      <w:r>
        <w:rPr>
          <w:rStyle w:val="sgListNumber"/>
          <w:b w:val="0"/>
        </w:rPr>
        <w:object w:dxaOrig="380" w:dyaOrig="279">
          <v:shape id="_x0000_i1052" type="#_x0000_t75" style="width:18.75pt;height:14.25pt" o:ole="" fillcolor="window">
            <v:imagedata r:id="rId62" o:title=""/>
          </v:shape>
          <o:OLEObject Type="Embed" ProgID="Equation.DSMT4" ShapeID="_x0000_i1052" DrawAspect="Content" ObjectID="_1531496941" r:id="rId63"/>
        </w:object>
      </w:r>
      <w:r>
        <w:rPr>
          <w:rStyle w:val="sgListNumber"/>
        </w:rPr>
        <w:tab/>
        <w:t>T.</w:t>
      </w:r>
      <w:r>
        <w:rPr>
          <w:rStyle w:val="sgListNumber"/>
        </w:rPr>
        <w:tab/>
      </w:r>
      <w:r>
        <w:rPr>
          <w:rStyle w:val="sgListNumber"/>
          <w:b w:val="0"/>
        </w:rPr>
        <w:object w:dxaOrig="380" w:dyaOrig="279">
          <v:shape id="_x0000_i1053" type="#_x0000_t75" style="width:18.75pt;height:14.25pt" o:ole="" fillcolor="window">
            <v:imagedata r:id="rId64" o:title=""/>
          </v:shape>
          <o:OLEObject Type="Embed" ProgID="Equation.DSMT4" ShapeID="_x0000_i1053" DrawAspect="Content" ObjectID="_1531496942" r:id="rId65"/>
        </w:object>
      </w:r>
      <w:r>
        <w:rPr>
          <w:rStyle w:val="sgListNumber"/>
        </w:rPr>
        <w:tab/>
        <w:t>D.</w:t>
      </w:r>
      <w:r>
        <w:rPr>
          <w:rStyle w:val="sgListNumber"/>
        </w:rPr>
        <w:tab/>
      </w:r>
      <w:r>
        <w:rPr>
          <w:rStyle w:val="sgListNumber"/>
        </w:rPr>
        <w:object w:dxaOrig="580" w:dyaOrig="279">
          <v:shape id="_x0000_i1054" type="#_x0000_t75" style="width:29.25pt;height:14.25pt" o:ole="" fillcolor="window">
            <v:imagedata r:id="rId66" o:title=""/>
          </v:shape>
          <o:OLEObject Type="Embed" ProgID="Equation.DSMT4" ShapeID="_x0000_i1054" DrawAspect="Content" ObjectID="_1531496943" r:id="rId67"/>
        </w:object>
      </w:r>
      <w:r>
        <w:rPr>
          <w:rStyle w:val="sgListNumber"/>
        </w:rPr>
        <w:tab/>
        <w:t>E.</w:t>
      </w:r>
      <w:r>
        <w:rPr>
          <w:rStyle w:val="sgListNumber"/>
        </w:rPr>
        <w:tab/>
      </w:r>
      <w:r>
        <w:rPr>
          <w:rStyle w:val="sgListNumber"/>
          <w:b w:val="0"/>
        </w:rPr>
        <w:object w:dxaOrig="580" w:dyaOrig="279">
          <v:shape id="_x0000_i1055" type="#_x0000_t75" style="width:29.25pt;height:14.25pt" o:ole="" fillcolor="window">
            <v:imagedata r:id="rId68" o:title=""/>
          </v:shape>
          <o:OLEObject Type="Embed" ProgID="Equation.DSMT4" ShapeID="_x0000_i1055" DrawAspect="Content" ObjectID="_1531496944" r:id="rId69"/>
        </w:object>
      </w:r>
      <w:r>
        <w:rPr>
          <w:rStyle w:val="sgListNumber"/>
        </w:rPr>
        <w:tab/>
        <w:t>F.</w:t>
      </w:r>
      <w:r>
        <w:rPr>
          <w:rStyle w:val="sgListNumber"/>
        </w:rPr>
        <w:tab/>
      </w:r>
      <w:r>
        <w:rPr>
          <w:rStyle w:val="sgListNumber"/>
          <w:b w:val="0"/>
        </w:rPr>
        <w:object w:dxaOrig="560" w:dyaOrig="279">
          <v:shape id="_x0000_i1056" type="#_x0000_t75" style="width:27.75pt;height:14.25pt" o:ole="" fillcolor="window">
            <v:imagedata r:id="rId70" o:title=""/>
          </v:shape>
          <o:OLEObject Type="Embed" ProgID="Equation.DSMT4" ShapeID="_x0000_i1056" DrawAspect="Content" ObjectID="_1531496945" r:id="rId71"/>
        </w:object>
      </w:r>
    </w:p>
    <w:p w:rsidR="00D47FDC" w:rsidRDefault="00D47FDC" w:rsidP="00D47FDC">
      <w:pPr>
        <w:pStyle w:val="sgDirectionLine"/>
      </w:pPr>
      <w:r>
        <w:t>Find the amount of time.</w:t>
      </w:r>
    </w:p>
    <w:p w:rsidR="00D47FDC" w:rsidRDefault="00D47FDC" w:rsidP="00D47FDC">
      <w:pPr>
        <w:pStyle w:val="sgNumList2Wide"/>
      </w:pPr>
      <w:r>
        <w:tab/>
      </w:r>
      <w:r>
        <w:rPr>
          <w:rStyle w:val="sgListNumber"/>
        </w:rPr>
        <w:t>9.</w:t>
      </w:r>
      <w:r>
        <w:tab/>
      </w:r>
      <w:r w:rsidRPr="007B1352">
        <w:rPr>
          <w:position w:val="-10"/>
        </w:rPr>
        <w:object w:dxaOrig="3080" w:dyaOrig="320">
          <v:shape id="_x0000_i1057" type="#_x0000_t75" style="width:153.75pt;height:15.75pt" o:ole="" fillcolor="window">
            <v:imagedata r:id="rId72" o:title=""/>
          </v:shape>
          <o:OLEObject Type="Embed" ProgID="Equation.DSMT4" ShapeID="_x0000_i1057" DrawAspect="Content" ObjectID="_1531496946" r:id="rId73"/>
        </w:object>
      </w:r>
      <w:r>
        <w:tab/>
      </w:r>
      <w:r>
        <w:rPr>
          <w:rStyle w:val="sgListNumber"/>
        </w:rPr>
        <w:t>10.</w:t>
      </w:r>
      <w:r>
        <w:tab/>
      </w:r>
      <w:r w:rsidRPr="007B1352">
        <w:rPr>
          <w:position w:val="-10"/>
        </w:rPr>
        <w:object w:dxaOrig="3560" w:dyaOrig="320">
          <v:shape id="_x0000_i1058" type="#_x0000_t75" style="width:177.75pt;height:15.75pt" o:ole="" fillcolor="window">
            <v:imagedata r:id="rId74" o:title=""/>
          </v:shape>
          <o:OLEObject Type="Embed" ProgID="Equation.DSMT4" ShapeID="_x0000_i1058" DrawAspect="Content" ObjectID="_1531496947" r:id="rId75"/>
        </w:object>
      </w:r>
    </w:p>
    <w:p w:rsidR="00D47FDC" w:rsidRDefault="00D47FDC" w:rsidP="00D47FDC">
      <w:pPr>
        <w:pStyle w:val="sg3ColSubListFor2ColListWide"/>
        <w:rPr>
          <w:rStyle w:val="sgListNumber"/>
        </w:rPr>
      </w:pPr>
      <w:r>
        <w:rPr>
          <w:rStyle w:val="sgListNumber"/>
        </w:rPr>
        <w:tab/>
        <w:t>P.</w:t>
      </w:r>
      <w:r>
        <w:rPr>
          <w:rStyle w:val="sgListNumber"/>
        </w:rPr>
        <w:tab/>
      </w:r>
      <w:r>
        <w:rPr>
          <w:rFonts w:ascii="Symbol" w:hAnsi="Symbol"/>
          <w:position w:val="-10"/>
        </w:rPr>
        <w:object w:dxaOrig="740" w:dyaOrig="320">
          <v:shape id="_x0000_i1059" type="#_x0000_t75" style="width:36.75pt;height:15.75pt" o:ole="" fillcolor="window">
            <v:imagedata r:id="rId76" o:title=""/>
          </v:shape>
          <o:OLEObject Type="Embed" ProgID="Equation.DSMT4" ShapeID="_x0000_i1059" DrawAspect="Content" ObjectID="_1531496948" r:id="rId77"/>
        </w:object>
      </w:r>
      <w:r>
        <w:rPr>
          <w:rStyle w:val="sgListNumber"/>
        </w:rPr>
        <w:tab/>
        <w:t>Q.</w:t>
      </w:r>
      <w:r>
        <w:rPr>
          <w:rStyle w:val="sgListNumber"/>
        </w:rPr>
        <w:tab/>
      </w:r>
      <w:r>
        <w:rPr>
          <w:rFonts w:ascii="Symbol" w:hAnsi="Symbol"/>
          <w:position w:val="-10"/>
        </w:rPr>
        <w:object w:dxaOrig="760" w:dyaOrig="320">
          <v:shape id="_x0000_i1060" type="#_x0000_t75" style="width:38.25pt;height:15.75pt" o:ole="" fillcolor="window">
            <v:imagedata r:id="rId78" o:title=""/>
          </v:shape>
          <o:OLEObject Type="Embed" ProgID="Equation.DSMT4" ShapeID="_x0000_i1060" DrawAspect="Content" ObjectID="_1531496949" r:id="rId79"/>
        </w:object>
      </w:r>
      <w:r>
        <w:rPr>
          <w:rStyle w:val="sgListNumber"/>
        </w:rPr>
        <w:tab/>
        <w:t>R.</w:t>
      </w:r>
      <w:r>
        <w:rPr>
          <w:rStyle w:val="sgListNumber"/>
        </w:rPr>
        <w:tab/>
      </w:r>
      <w:r>
        <w:rPr>
          <w:rFonts w:ascii="Symbol" w:hAnsi="Symbol"/>
          <w:position w:val="-10"/>
        </w:rPr>
        <w:object w:dxaOrig="740" w:dyaOrig="320">
          <v:shape id="_x0000_i1061" type="#_x0000_t75" style="width:36.75pt;height:15.75pt" o:ole="" fillcolor="window">
            <v:imagedata r:id="rId80" o:title=""/>
          </v:shape>
          <o:OLEObject Type="Embed" ProgID="Equation.DSMT4" ShapeID="_x0000_i1061" DrawAspect="Content" ObjectID="_1531496950" r:id="rId81"/>
        </w:object>
      </w:r>
      <w:r>
        <w:rPr>
          <w:rStyle w:val="sgListNumber"/>
        </w:rPr>
        <w:tab/>
        <w:t>N.</w:t>
      </w:r>
      <w:r>
        <w:rPr>
          <w:rStyle w:val="sgListNumber"/>
        </w:rPr>
        <w:tab/>
      </w:r>
      <w:r>
        <w:rPr>
          <w:rFonts w:ascii="Symbol" w:hAnsi="Symbol"/>
          <w:position w:val="-10"/>
        </w:rPr>
        <w:object w:dxaOrig="740" w:dyaOrig="320">
          <v:shape id="_x0000_i1062" type="#_x0000_t75" style="width:36.75pt;height:15.75pt" o:ole="" fillcolor="window">
            <v:imagedata r:id="rId82" o:title=""/>
          </v:shape>
          <o:OLEObject Type="Embed" ProgID="Equation.DSMT4" ShapeID="_x0000_i1062" DrawAspect="Content" ObjectID="_1531496951" r:id="rId83"/>
        </w:object>
      </w:r>
      <w:r>
        <w:rPr>
          <w:rStyle w:val="sgListNumber"/>
        </w:rPr>
        <w:tab/>
        <w:t>O.</w:t>
      </w:r>
      <w:r>
        <w:rPr>
          <w:rFonts w:ascii="Symbol" w:hAnsi="Symbol"/>
        </w:rPr>
        <w:t></w:t>
      </w:r>
      <w:r>
        <w:rPr>
          <w:rFonts w:ascii="Symbol" w:hAnsi="Symbol"/>
          <w:position w:val="-10"/>
        </w:rPr>
        <w:object w:dxaOrig="740" w:dyaOrig="320">
          <v:shape id="_x0000_i1063" type="#_x0000_t75" style="width:36.75pt;height:15.75pt" o:ole="" fillcolor="window">
            <v:imagedata r:id="rId84" o:title=""/>
          </v:shape>
          <o:OLEObject Type="Embed" ProgID="Equation.DSMT4" ShapeID="_x0000_i1063" DrawAspect="Content" ObjectID="_1531496952" r:id="rId85"/>
        </w:object>
      </w:r>
      <w:r>
        <w:rPr>
          <w:rStyle w:val="sgListNumber"/>
        </w:rPr>
        <w:tab/>
        <w:t>P.</w:t>
      </w:r>
      <w:r>
        <w:rPr>
          <w:rStyle w:val="sgListNumber"/>
        </w:rPr>
        <w:tab/>
      </w:r>
      <w:r>
        <w:rPr>
          <w:rFonts w:ascii="Symbol" w:hAnsi="Symbol"/>
          <w:position w:val="-10"/>
        </w:rPr>
        <w:object w:dxaOrig="740" w:dyaOrig="320">
          <v:shape id="_x0000_i1064" type="#_x0000_t75" style="width:36.75pt;height:15.75pt" o:ole="" fillcolor="window">
            <v:imagedata r:id="rId86" o:title=""/>
          </v:shape>
          <o:OLEObject Type="Embed" ProgID="Equation.DSMT4" ShapeID="_x0000_i1064" DrawAspect="Content" ObjectID="_1531496953" r:id="rId87"/>
        </w:object>
      </w:r>
    </w:p>
    <w:p w:rsidR="00D47FDC" w:rsidRDefault="00D47FDC" w:rsidP="00D47FDC">
      <w:pPr>
        <w:pStyle w:val="sgNumList2Wide"/>
      </w:pPr>
      <w:r>
        <w:tab/>
      </w:r>
      <w:r>
        <w:rPr>
          <w:rStyle w:val="sgListNumber"/>
        </w:rPr>
        <w:t>11.</w:t>
      </w:r>
      <w:r>
        <w:tab/>
      </w:r>
      <w:r w:rsidRPr="007B1352">
        <w:rPr>
          <w:position w:val="-10"/>
        </w:rPr>
        <w:object w:dxaOrig="3379" w:dyaOrig="320">
          <v:shape id="_x0000_i1065" type="#_x0000_t75" style="width:168.75pt;height:15.75pt" o:ole="" fillcolor="window">
            <v:imagedata r:id="rId88" o:title=""/>
          </v:shape>
          <o:OLEObject Type="Embed" ProgID="Equation.DSMT4" ShapeID="_x0000_i1065" DrawAspect="Content" ObjectID="_1531496954" r:id="rId89"/>
        </w:object>
      </w:r>
      <w:r>
        <w:tab/>
      </w:r>
      <w:r>
        <w:rPr>
          <w:rStyle w:val="sgListNumber"/>
        </w:rPr>
        <w:t>12.</w:t>
      </w:r>
      <w:r>
        <w:tab/>
      </w:r>
      <w:r w:rsidRPr="007B1352">
        <w:rPr>
          <w:position w:val="-10"/>
        </w:rPr>
        <w:object w:dxaOrig="3800" w:dyaOrig="320">
          <v:shape id="_x0000_i1066" type="#_x0000_t75" style="width:189.75pt;height:15.75pt" o:ole="" fillcolor="window">
            <v:imagedata r:id="rId90" o:title=""/>
          </v:shape>
          <o:OLEObject Type="Embed" ProgID="Equation.DSMT4" ShapeID="_x0000_i1066" DrawAspect="Content" ObjectID="_1531496955" r:id="rId91"/>
        </w:object>
      </w:r>
    </w:p>
    <w:p w:rsidR="00D47FDC" w:rsidRDefault="00D47FDC" w:rsidP="00D47FDC">
      <w:pPr>
        <w:pStyle w:val="sg3ColSubListFor2ColListWide"/>
        <w:rPr>
          <w:rStyle w:val="sgListNumber"/>
        </w:rPr>
      </w:pPr>
      <w:r>
        <w:rPr>
          <w:rStyle w:val="sgListNumber"/>
        </w:rPr>
        <w:tab/>
        <w:t>W.</w:t>
      </w:r>
      <w:r>
        <w:rPr>
          <w:rStyle w:val="sgListNumber"/>
        </w:rPr>
        <w:tab/>
      </w:r>
      <w:r>
        <w:rPr>
          <w:rFonts w:ascii="Symbol" w:hAnsi="Symbol"/>
          <w:position w:val="-10"/>
        </w:rPr>
        <w:object w:dxaOrig="740" w:dyaOrig="320">
          <v:shape id="_x0000_i1067" type="#_x0000_t75" style="width:36.75pt;height:15.75pt" o:ole="" fillcolor="window">
            <v:imagedata r:id="rId92" o:title=""/>
          </v:shape>
          <o:OLEObject Type="Embed" ProgID="Equation.DSMT4" ShapeID="_x0000_i1067" DrawAspect="Content" ObjectID="_1531496956" r:id="rId93"/>
        </w:object>
      </w:r>
      <w:r>
        <w:rPr>
          <w:rStyle w:val="sgListNumber"/>
        </w:rPr>
        <w:tab/>
        <w:t>X.</w:t>
      </w:r>
      <w:r>
        <w:rPr>
          <w:rStyle w:val="sgListNumber"/>
        </w:rPr>
        <w:tab/>
      </w:r>
      <w:r>
        <w:rPr>
          <w:rFonts w:ascii="Symbol" w:hAnsi="Symbol"/>
          <w:position w:val="-6"/>
        </w:rPr>
        <w:object w:dxaOrig="960" w:dyaOrig="279">
          <v:shape id="_x0000_i1068" type="#_x0000_t75" style="width:48pt;height:14.25pt" o:ole="" fillcolor="window">
            <v:imagedata r:id="rId94" o:title=""/>
          </v:shape>
          <o:OLEObject Type="Embed" ProgID="Equation.DSMT4" ShapeID="_x0000_i1068" DrawAspect="Content" ObjectID="_1531496957" r:id="rId95"/>
        </w:object>
      </w:r>
      <w:r>
        <w:rPr>
          <w:rStyle w:val="sgListNumber"/>
        </w:rPr>
        <w:tab/>
        <w:t>Y.</w:t>
      </w:r>
      <w:r>
        <w:rPr>
          <w:rStyle w:val="sgListNumber"/>
        </w:rPr>
        <w:tab/>
      </w:r>
      <w:r>
        <w:rPr>
          <w:rFonts w:ascii="Symbol" w:hAnsi="Symbol"/>
          <w:position w:val="-6"/>
        </w:rPr>
        <w:object w:dxaOrig="960" w:dyaOrig="279">
          <v:shape id="_x0000_i1069" type="#_x0000_t75" style="width:48pt;height:14.25pt" o:ole="" fillcolor="window">
            <v:imagedata r:id="rId96" o:title=""/>
          </v:shape>
          <o:OLEObject Type="Embed" ProgID="Equation.DSMT4" ShapeID="_x0000_i1069" DrawAspect="Content" ObjectID="_1531496958" r:id="rId97"/>
        </w:object>
      </w:r>
      <w:r>
        <w:rPr>
          <w:rStyle w:val="sgListNumber"/>
        </w:rPr>
        <w:tab/>
        <w:t>A.</w:t>
      </w:r>
      <w:r>
        <w:rPr>
          <w:rStyle w:val="sgListNumber"/>
        </w:rPr>
        <w:tab/>
      </w:r>
      <w:r>
        <w:rPr>
          <w:rFonts w:ascii="Symbol" w:hAnsi="Symbol"/>
          <w:position w:val="-6"/>
        </w:rPr>
        <w:object w:dxaOrig="960" w:dyaOrig="279">
          <v:shape id="_x0000_i1070" type="#_x0000_t75" style="width:48pt;height:14.25pt" o:ole="" fillcolor="window">
            <v:imagedata r:id="rId98" o:title=""/>
          </v:shape>
          <o:OLEObject Type="Embed" ProgID="Equation.DSMT4" ShapeID="_x0000_i1070" DrawAspect="Content" ObjectID="_1531496959" r:id="rId99"/>
        </w:object>
      </w:r>
      <w:r>
        <w:rPr>
          <w:rStyle w:val="sgListNumber"/>
        </w:rPr>
        <w:tab/>
        <w:t>B.</w:t>
      </w:r>
      <w:r>
        <w:rPr>
          <w:rFonts w:ascii="Symbol" w:hAnsi="Symbol"/>
        </w:rPr>
        <w:t></w:t>
      </w:r>
      <w:r>
        <w:rPr>
          <w:rFonts w:ascii="Symbol" w:hAnsi="Symbol"/>
          <w:position w:val="-6"/>
        </w:rPr>
        <w:object w:dxaOrig="960" w:dyaOrig="279">
          <v:shape id="_x0000_i1071" type="#_x0000_t75" style="width:48pt;height:14.25pt" o:ole="" fillcolor="window">
            <v:imagedata r:id="rId96" o:title=""/>
          </v:shape>
          <o:OLEObject Type="Embed" ProgID="Equation.DSMT4" ShapeID="_x0000_i1071" DrawAspect="Content" ObjectID="_1531496960" r:id="rId100"/>
        </w:object>
      </w:r>
      <w:r>
        <w:rPr>
          <w:rStyle w:val="sgListNumber"/>
        </w:rPr>
        <w:tab/>
        <w:t>C.</w:t>
      </w:r>
      <w:r>
        <w:rPr>
          <w:rStyle w:val="sgListNumber"/>
        </w:rPr>
        <w:tab/>
      </w:r>
      <w:r>
        <w:rPr>
          <w:rFonts w:ascii="Symbol" w:hAnsi="Symbol"/>
          <w:position w:val="-6"/>
        </w:rPr>
        <w:object w:dxaOrig="960" w:dyaOrig="279">
          <v:shape id="_x0000_i1072" type="#_x0000_t75" style="width:48pt;height:14.25pt" o:ole="" fillcolor="window">
            <v:imagedata r:id="rId101" o:title=""/>
          </v:shape>
          <o:OLEObject Type="Embed" ProgID="Equation.DSMT4" ShapeID="_x0000_i1072" DrawAspect="Content" ObjectID="_1531496961" r:id="rId102"/>
        </w:object>
      </w:r>
    </w:p>
    <w:p w:rsidR="00D47FDC" w:rsidRDefault="00D47FDC" w:rsidP="00D47FDC">
      <w:pPr>
        <w:pStyle w:val="sgBaseText"/>
      </w:pPr>
    </w:p>
    <w:p w:rsidR="00D47FDC" w:rsidRDefault="00D47FDC" w:rsidP="00D47FDC">
      <w:pPr>
        <w:pStyle w:val="sgBaseText"/>
      </w:pPr>
    </w:p>
    <w:p w:rsidR="00D47FDC" w:rsidRDefault="00D47FDC" w:rsidP="00D47FDC"/>
    <w:p w:rsidR="002703A2" w:rsidRPr="002703A2" w:rsidRDefault="00DF3B34" w:rsidP="002703A2">
      <w:pPr>
        <w:pStyle w:val="sgBaseText"/>
      </w:pPr>
      <w:r>
        <w:rPr>
          <w:noProof/>
        </w:rPr>
        <w:pict>
          <v:shape id="_x0000_s1090" type="#_x0000_t202" style="position:absolute;margin-left:7.5pt;margin-top:53.75pt;width:375pt;height:50.4pt;z-index:251659264;mso-position-horizontal-relative:margin" filled="f" stroked="f" strokeweight="1pt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6"/>
                    <w:gridCol w:w="527"/>
                    <w:gridCol w:w="527"/>
                    <w:gridCol w:w="527"/>
                    <w:gridCol w:w="527"/>
                    <w:gridCol w:w="527"/>
                    <w:gridCol w:w="527"/>
                    <w:gridCol w:w="527"/>
                    <w:gridCol w:w="527"/>
                    <w:gridCol w:w="527"/>
                    <w:gridCol w:w="527"/>
                    <w:gridCol w:w="527"/>
                    <w:gridCol w:w="527"/>
                    <w:gridCol w:w="527"/>
                  </w:tblGrid>
                  <w:tr w:rsidR="00D47FDC">
                    <w:trPr>
                      <w:trHeight w:val="420"/>
                    </w:trPr>
                    <w:tc>
                      <w:tcPr>
                        <w:tcW w:w="526" w:type="dxa"/>
                      </w:tcPr>
                      <w:p w:rsidR="00D47FDC" w:rsidRDefault="00D47FDC" w:rsidP="00E13214">
                        <w:pPr>
                          <w:pStyle w:val="sgTableHead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27" w:type="dxa"/>
                      </w:tcPr>
                      <w:p w:rsidR="00D47FDC" w:rsidRDefault="00D47FDC" w:rsidP="00E13214">
                        <w:pPr>
                          <w:pStyle w:val="sgTableHead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527" w:type="dxa"/>
                      </w:tcPr>
                      <w:p w:rsidR="00D47FDC" w:rsidRDefault="00D47FDC" w:rsidP="00E13214">
                        <w:pPr>
                          <w:pStyle w:val="sgTableHead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sz="8" w:space="0" w:color="000000"/>
                          <w:bottom w:val="nil"/>
                        </w:tcBorders>
                        <w:shd w:val="clear" w:color="auto" w:fill="C0C0C0"/>
                      </w:tcPr>
                      <w:p w:rsidR="00D47FDC" w:rsidRDefault="00D47FDC" w:rsidP="00E13214">
                        <w:pPr>
                          <w:pStyle w:val="sgTableHead"/>
                        </w:pPr>
                      </w:p>
                    </w:tc>
                    <w:tc>
                      <w:tcPr>
                        <w:tcW w:w="527" w:type="dxa"/>
                      </w:tcPr>
                      <w:p w:rsidR="00D47FDC" w:rsidRDefault="00D47FDC" w:rsidP="00E13214">
                        <w:pPr>
                          <w:pStyle w:val="sgTableHead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527" w:type="dxa"/>
                      </w:tcPr>
                      <w:p w:rsidR="00D47FDC" w:rsidRDefault="00D47FDC" w:rsidP="00E13214">
                        <w:pPr>
                          <w:pStyle w:val="sgTableHead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527" w:type="dxa"/>
                      </w:tcPr>
                      <w:p w:rsidR="00D47FDC" w:rsidRDefault="00D47FDC" w:rsidP="00E13214">
                        <w:pPr>
                          <w:pStyle w:val="sgTableHead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27" w:type="dxa"/>
                        <w:shd w:val="clear" w:color="auto" w:fill="C0C0C0"/>
                      </w:tcPr>
                      <w:p w:rsidR="00D47FDC" w:rsidRDefault="00D47FDC" w:rsidP="00E13214">
                        <w:pPr>
                          <w:pStyle w:val="sgTableHead"/>
                        </w:pPr>
                      </w:p>
                    </w:tc>
                    <w:tc>
                      <w:tcPr>
                        <w:tcW w:w="527" w:type="dxa"/>
                      </w:tcPr>
                      <w:p w:rsidR="00D47FDC" w:rsidRDefault="00D47FDC" w:rsidP="00E13214">
                        <w:pPr>
                          <w:pStyle w:val="sgTableHead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527" w:type="dxa"/>
                      </w:tcPr>
                      <w:p w:rsidR="00D47FDC" w:rsidRDefault="00D47FDC" w:rsidP="00E13214">
                        <w:pPr>
                          <w:pStyle w:val="sgTableHead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527" w:type="dxa"/>
                      </w:tcPr>
                      <w:p w:rsidR="00D47FDC" w:rsidRDefault="00D47FDC" w:rsidP="00E13214">
                        <w:pPr>
                          <w:pStyle w:val="sgTableHead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27" w:type="dxa"/>
                      </w:tcPr>
                      <w:p w:rsidR="00D47FDC" w:rsidRDefault="00D47FDC" w:rsidP="00E13214">
                        <w:pPr>
                          <w:pStyle w:val="sgTableHead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27" w:type="dxa"/>
                      </w:tcPr>
                      <w:p w:rsidR="00D47FDC" w:rsidRDefault="00D47FDC" w:rsidP="00E13214">
                        <w:pPr>
                          <w:pStyle w:val="sgTableHead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527" w:type="dxa"/>
                      </w:tcPr>
                      <w:p w:rsidR="00D47FDC" w:rsidRDefault="00D47FDC" w:rsidP="00E13214">
                        <w:pPr>
                          <w:pStyle w:val="sgTableHead"/>
                        </w:pPr>
                        <w:r>
                          <w:t>10</w:t>
                        </w:r>
                      </w:p>
                    </w:tc>
                  </w:tr>
                  <w:tr w:rsidR="00D47FDC">
                    <w:trPr>
                      <w:trHeight w:val="420"/>
                    </w:trPr>
                    <w:tc>
                      <w:tcPr>
                        <w:tcW w:w="526" w:type="dxa"/>
                      </w:tcPr>
                      <w:p w:rsidR="00D47FDC" w:rsidRDefault="00D47FDC" w:rsidP="00E13214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:rsidR="00D47FDC" w:rsidRDefault="00D47FDC" w:rsidP="00E13214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:rsidR="00D47FDC" w:rsidRDefault="00D47FDC" w:rsidP="00E13214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  <w:tcBorders>
                          <w:top w:val="nil"/>
                          <w:bottom w:val="single" w:sz="8" w:space="0" w:color="000000"/>
                        </w:tcBorders>
                        <w:shd w:val="clear" w:color="auto" w:fill="C0C0C0"/>
                      </w:tcPr>
                      <w:p w:rsidR="00D47FDC" w:rsidRDefault="00D47FDC" w:rsidP="00E13214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:rsidR="00D47FDC" w:rsidRDefault="00D47FDC" w:rsidP="00E13214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:rsidR="00D47FDC" w:rsidRDefault="00D47FDC" w:rsidP="00E13214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:rsidR="00D47FDC" w:rsidRDefault="00D47FDC" w:rsidP="00E13214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  <w:shd w:val="clear" w:color="auto" w:fill="C0C0C0"/>
                      </w:tcPr>
                      <w:p w:rsidR="00D47FDC" w:rsidRDefault="00D47FDC" w:rsidP="00E13214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:rsidR="00D47FDC" w:rsidRDefault="00D47FDC" w:rsidP="00E13214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:rsidR="00D47FDC" w:rsidRDefault="00D47FDC" w:rsidP="00E13214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:rsidR="00D47FDC" w:rsidRDefault="00D47FDC" w:rsidP="00E13214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:rsidR="00D47FDC" w:rsidRDefault="00D47FDC" w:rsidP="00E13214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:rsidR="00D47FDC" w:rsidRDefault="00D47FDC" w:rsidP="00E13214">
                        <w:pPr>
                          <w:pStyle w:val="sgTableText"/>
                        </w:pPr>
                      </w:p>
                    </w:tc>
                    <w:tc>
                      <w:tcPr>
                        <w:tcW w:w="527" w:type="dxa"/>
                      </w:tcPr>
                      <w:p w:rsidR="00D47FDC" w:rsidRDefault="00D47FDC" w:rsidP="00E13214">
                        <w:pPr>
                          <w:pStyle w:val="sgTableText"/>
                        </w:pPr>
                      </w:p>
                    </w:tc>
                  </w:tr>
                </w:tbl>
                <w:p w:rsidR="00D47FDC" w:rsidRDefault="00D47FDC"/>
              </w:txbxContent>
            </v:textbox>
            <w10:wrap anchorx="margin"/>
          </v:shape>
        </w:pict>
      </w:r>
      <w:bookmarkEnd w:id="0"/>
    </w:p>
    <w:sectPr w:rsidR="002703A2" w:rsidRPr="002703A2" w:rsidSect="001F1C9D">
      <w:footerReference w:type="even" r:id="rId103"/>
      <w:footerReference w:type="default" r:id="rId104"/>
      <w:pgSz w:w="12240" w:h="15840" w:code="1"/>
      <w:pgMar w:top="840" w:right="840" w:bottom="660" w:left="1860" w:header="720" w:footer="660" w:gutter="0"/>
      <w:pgNumType w:start="2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5B" w:rsidRDefault="003F235B">
      <w:r>
        <w:separator/>
      </w:r>
    </w:p>
    <w:p w:rsidR="003F235B" w:rsidRDefault="003F235B"/>
  </w:endnote>
  <w:endnote w:type="continuationSeparator" w:id="0">
    <w:p w:rsidR="003F235B" w:rsidRDefault="003F235B">
      <w:r>
        <w:continuationSeparator/>
      </w:r>
    </w:p>
    <w:p w:rsidR="003F235B" w:rsidRDefault="003F23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2B28">
      <w:rPr>
        <w:rStyle w:val="PageNumber"/>
        <w:noProof/>
      </w:rPr>
      <w:t>212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7D1604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7D1604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1F1C9D">
      <w:rPr>
        <w:rStyle w:val="PageNumber"/>
        <w:noProof/>
      </w:rPr>
      <w:t>165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7D1604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7D1604">
      <w:rPr>
        <w:b/>
      </w:rPr>
      <w:t xml:space="preserve"> </w:t>
    </w:r>
    <w:r w:rsidR="009B4573">
      <w:rPr>
        <w:b/>
      </w:rPr>
      <w:t>Blue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5B" w:rsidRDefault="003F235B">
      <w:r>
        <w:separator/>
      </w:r>
    </w:p>
    <w:p w:rsidR="003F235B" w:rsidRDefault="003F235B"/>
  </w:footnote>
  <w:footnote w:type="continuationSeparator" w:id="0">
    <w:p w:rsidR="003F235B" w:rsidRDefault="003F235B">
      <w:r>
        <w:continuationSeparator/>
      </w:r>
    </w:p>
    <w:p w:rsidR="003F235B" w:rsidRDefault="003F23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035F1"/>
    <w:rsid w:val="00026573"/>
    <w:rsid w:val="000724BE"/>
    <w:rsid w:val="00103B50"/>
    <w:rsid w:val="0010566E"/>
    <w:rsid w:val="0011164A"/>
    <w:rsid w:val="001178E2"/>
    <w:rsid w:val="001369F8"/>
    <w:rsid w:val="0017289A"/>
    <w:rsid w:val="001779C4"/>
    <w:rsid w:val="001C2FAA"/>
    <w:rsid w:val="001E0376"/>
    <w:rsid w:val="001E46EB"/>
    <w:rsid w:val="001F1C9D"/>
    <w:rsid w:val="001F27B9"/>
    <w:rsid w:val="001F7D1C"/>
    <w:rsid w:val="001F7E0F"/>
    <w:rsid w:val="00236549"/>
    <w:rsid w:val="00236737"/>
    <w:rsid w:val="002703A2"/>
    <w:rsid w:val="0028794E"/>
    <w:rsid w:val="002A24E1"/>
    <w:rsid w:val="002A4740"/>
    <w:rsid w:val="002B351F"/>
    <w:rsid w:val="002B6A9C"/>
    <w:rsid w:val="002E3AE3"/>
    <w:rsid w:val="0030706C"/>
    <w:rsid w:val="00307F11"/>
    <w:rsid w:val="00313DB5"/>
    <w:rsid w:val="00330C95"/>
    <w:rsid w:val="003330DF"/>
    <w:rsid w:val="00344665"/>
    <w:rsid w:val="00351087"/>
    <w:rsid w:val="00364D8E"/>
    <w:rsid w:val="00386ECD"/>
    <w:rsid w:val="00387386"/>
    <w:rsid w:val="00396AF8"/>
    <w:rsid w:val="003C7D6D"/>
    <w:rsid w:val="003E55F1"/>
    <w:rsid w:val="003F235B"/>
    <w:rsid w:val="004045D5"/>
    <w:rsid w:val="00421A79"/>
    <w:rsid w:val="00422BBF"/>
    <w:rsid w:val="00427AD5"/>
    <w:rsid w:val="00434297"/>
    <w:rsid w:val="0046183A"/>
    <w:rsid w:val="00471EE5"/>
    <w:rsid w:val="0047468B"/>
    <w:rsid w:val="00475754"/>
    <w:rsid w:val="004B5067"/>
    <w:rsid w:val="004D1631"/>
    <w:rsid w:val="004E106C"/>
    <w:rsid w:val="004E609C"/>
    <w:rsid w:val="004F4C3C"/>
    <w:rsid w:val="00504500"/>
    <w:rsid w:val="00521052"/>
    <w:rsid w:val="005A65A5"/>
    <w:rsid w:val="005B2959"/>
    <w:rsid w:val="005E45A5"/>
    <w:rsid w:val="005E5326"/>
    <w:rsid w:val="005E7331"/>
    <w:rsid w:val="006341B2"/>
    <w:rsid w:val="00642759"/>
    <w:rsid w:val="00673212"/>
    <w:rsid w:val="00682AA3"/>
    <w:rsid w:val="00684D4D"/>
    <w:rsid w:val="00697647"/>
    <w:rsid w:val="006A2B28"/>
    <w:rsid w:val="006B70C4"/>
    <w:rsid w:val="006C3B6F"/>
    <w:rsid w:val="006C6086"/>
    <w:rsid w:val="006E3120"/>
    <w:rsid w:val="006E4330"/>
    <w:rsid w:val="006E470D"/>
    <w:rsid w:val="006E7CD9"/>
    <w:rsid w:val="00702728"/>
    <w:rsid w:val="00721A5C"/>
    <w:rsid w:val="00722187"/>
    <w:rsid w:val="00724795"/>
    <w:rsid w:val="00740C9B"/>
    <w:rsid w:val="00763BE8"/>
    <w:rsid w:val="00766495"/>
    <w:rsid w:val="00780E3C"/>
    <w:rsid w:val="007A1EAC"/>
    <w:rsid w:val="007A1F04"/>
    <w:rsid w:val="007A5F7E"/>
    <w:rsid w:val="007A6DFF"/>
    <w:rsid w:val="007D1604"/>
    <w:rsid w:val="007D5240"/>
    <w:rsid w:val="00820702"/>
    <w:rsid w:val="008300B9"/>
    <w:rsid w:val="00843AAF"/>
    <w:rsid w:val="0084766C"/>
    <w:rsid w:val="00881A6E"/>
    <w:rsid w:val="00887B5B"/>
    <w:rsid w:val="00893443"/>
    <w:rsid w:val="008C553D"/>
    <w:rsid w:val="00905EF8"/>
    <w:rsid w:val="00910923"/>
    <w:rsid w:val="00921684"/>
    <w:rsid w:val="00964045"/>
    <w:rsid w:val="009A6A2F"/>
    <w:rsid w:val="009B2ACF"/>
    <w:rsid w:val="009B4573"/>
    <w:rsid w:val="009C68E0"/>
    <w:rsid w:val="009C69EF"/>
    <w:rsid w:val="009E277E"/>
    <w:rsid w:val="009E4321"/>
    <w:rsid w:val="009F2B98"/>
    <w:rsid w:val="009F2BB7"/>
    <w:rsid w:val="00A00BAC"/>
    <w:rsid w:val="00A0468E"/>
    <w:rsid w:val="00A13E6D"/>
    <w:rsid w:val="00A6019F"/>
    <w:rsid w:val="00A6097B"/>
    <w:rsid w:val="00A705D7"/>
    <w:rsid w:val="00A8080A"/>
    <w:rsid w:val="00A81E87"/>
    <w:rsid w:val="00AA5609"/>
    <w:rsid w:val="00AA5796"/>
    <w:rsid w:val="00AB0900"/>
    <w:rsid w:val="00AC2641"/>
    <w:rsid w:val="00AD1167"/>
    <w:rsid w:val="00AE018D"/>
    <w:rsid w:val="00AE0878"/>
    <w:rsid w:val="00AE0C01"/>
    <w:rsid w:val="00B10345"/>
    <w:rsid w:val="00B135CF"/>
    <w:rsid w:val="00B137EB"/>
    <w:rsid w:val="00B22745"/>
    <w:rsid w:val="00B674E3"/>
    <w:rsid w:val="00B67502"/>
    <w:rsid w:val="00B96D83"/>
    <w:rsid w:val="00BC3DFA"/>
    <w:rsid w:val="00BD1F5F"/>
    <w:rsid w:val="00BD77D1"/>
    <w:rsid w:val="00BE085F"/>
    <w:rsid w:val="00BE6CD5"/>
    <w:rsid w:val="00BF3FC2"/>
    <w:rsid w:val="00C24AED"/>
    <w:rsid w:val="00C62938"/>
    <w:rsid w:val="00C76C57"/>
    <w:rsid w:val="00C95CE3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438EE"/>
    <w:rsid w:val="00D47FDC"/>
    <w:rsid w:val="00D620CB"/>
    <w:rsid w:val="00D72F33"/>
    <w:rsid w:val="00D90335"/>
    <w:rsid w:val="00DB7F5C"/>
    <w:rsid w:val="00DD5FD2"/>
    <w:rsid w:val="00DD7B16"/>
    <w:rsid w:val="00DE2D61"/>
    <w:rsid w:val="00DE3325"/>
    <w:rsid w:val="00DE4B13"/>
    <w:rsid w:val="00DF0027"/>
    <w:rsid w:val="00DF3B34"/>
    <w:rsid w:val="00DF4F08"/>
    <w:rsid w:val="00E01B0C"/>
    <w:rsid w:val="00E01FF0"/>
    <w:rsid w:val="00E05018"/>
    <w:rsid w:val="00E066F1"/>
    <w:rsid w:val="00E13214"/>
    <w:rsid w:val="00E16B69"/>
    <w:rsid w:val="00E227D6"/>
    <w:rsid w:val="00E26061"/>
    <w:rsid w:val="00E3315E"/>
    <w:rsid w:val="00E333D4"/>
    <w:rsid w:val="00E522FD"/>
    <w:rsid w:val="00E627C1"/>
    <w:rsid w:val="00EB7B56"/>
    <w:rsid w:val="00EE3DAC"/>
    <w:rsid w:val="00EE52ED"/>
    <w:rsid w:val="00F04EDB"/>
    <w:rsid w:val="00F11700"/>
    <w:rsid w:val="00F4686A"/>
    <w:rsid w:val="00F57F40"/>
    <w:rsid w:val="00F601BC"/>
    <w:rsid w:val="00F700E5"/>
    <w:rsid w:val="00F808BB"/>
    <w:rsid w:val="00FB2E52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0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oleObject" Target="embeddings/oleObject48.bin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footer" Target="footer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jmeyer</cp:lastModifiedBy>
  <cp:revision>4</cp:revision>
  <cp:lastPrinted>2008-09-23T17:20:00Z</cp:lastPrinted>
  <dcterms:created xsi:type="dcterms:W3CDTF">2013-01-09T16:41:00Z</dcterms:created>
  <dcterms:modified xsi:type="dcterms:W3CDTF">2016-07-31T23:01:00Z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