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bookmarkStart w:id="0" w:name="_GoBack"/>
      <w:r>
        <w:t>Name</w:t>
      </w:r>
      <w:r>
        <w:tab/>
      </w:r>
      <w:r>
        <w:tab/>
        <w:t>Date</w:t>
      </w:r>
      <w:r>
        <w:tab/>
      </w:r>
    </w:p>
    <w:p w:rsidR="00D15157" w:rsidRPr="0084766C" w:rsidRDefault="00267A33" w:rsidP="00956F5E">
      <w:pPr>
        <w:spacing w:after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in;margin-top:51pt;width:228pt;height:19.45pt;z-index:-251659776;mso-position-horizontal-relative:margin;mso-position-vertical-relative:margin" wrapcoords="0 0 21600 0 21600 21600 0 21600 0 0" filled="f" stroked="f">
            <v:textbox style="mso-next-textbox:#_x0000_s1079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8752;mso-position-horizontal-relative:margin" filled="f" stroked="f" strokeweight="1pt">
            <v:textbox style="mso-next-textbox:#_x0000_s1084" inset="0,0,0,0">
              <w:txbxContent>
                <w:p w:rsidR="0084766C" w:rsidRPr="00D72F33" w:rsidRDefault="007B11C9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 w:rsidR="00BE0B7B">
                    <w:rPr>
                      <w:sz w:val="40"/>
                      <w:szCs w:val="40"/>
                    </w:rPr>
                    <w:t>.</w:t>
                  </w:r>
                  <w:r w:rsidR="00B717D1"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B717D1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5E" w:rsidRDefault="00956F5E" w:rsidP="007A6DFF">
      <w:pPr>
        <w:pStyle w:val="sgTitleHead"/>
      </w:pPr>
    </w:p>
    <w:p w:rsidR="007A6DFF" w:rsidRDefault="00267A33" w:rsidP="007A6DFF">
      <w:pPr>
        <w:pStyle w:val="sgTitleHead"/>
      </w:pPr>
      <w:r>
        <w:rPr>
          <w:noProof/>
        </w:rPr>
        <w:pict>
          <v:shape id="_x0000_s1083" type="#_x0000_t202" style="position:absolute;margin-left:-537pt;margin-top:.55pt;width:51.45pt;height:22.95pt;z-index:251657728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BE0B7B">
        <w:trPr>
          <w:trHeight w:val="540"/>
        </w:trPr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BE0B7B" w:rsidRDefault="00BE0B7B" w:rsidP="008059B9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BE0B7B">
        <w:trPr>
          <w:trHeight w:val="540"/>
        </w:trPr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BE0B7B" w:rsidRDefault="00BE0B7B" w:rsidP="008059B9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BE0B7B" w:rsidRPr="004E609C">
        <w:trPr>
          <w:trHeight w:val="540"/>
        </w:trPr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O</w:t>
            </w:r>
          </w:p>
        </w:tc>
        <w:tc>
          <w:tcPr>
            <w:tcW w:w="1589" w:type="dxa"/>
          </w:tcPr>
          <w:p w:rsidR="00BE0B7B" w:rsidRDefault="00BE0B7B" w:rsidP="008059B9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P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Q</w:t>
            </w:r>
          </w:p>
        </w:tc>
        <w:tc>
          <w:tcPr>
            <w:tcW w:w="1589" w:type="dxa"/>
          </w:tcPr>
          <w:p w:rsidR="00BE0B7B" w:rsidRDefault="00BE0B7B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R</w:t>
            </w:r>
          </w:p>
        </w:tc>
      </w:tr>
    </w:tbl>
    <w:p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 xml:space="preserve">under the answer </w:t>
      </w:r>
      <w:r>
        <w:t xml:space="preserve">in the box containing the </w:t>
      </w:r>
      <w:r w:rsidR="00E01FF0">
        <w:t>exercise letter</w:t>
      </w:r>
      <w:r>
        <w:t>.</w:t>
      </w:r>
    </w:p>
    <w:p w:rsidR="002703A2" w:rsidRPr="002703A2" w:rsidRDefault="00267A33" w:rsidP="002703A2">
      <w:pPr>
        <w:pStyle w:val="sgBaseText"/>
      </w:pPr>
      <w:r>
        <w:rPr>
          <w:noProof/>
        </w:rPr>
        <w:pict>
          <v:shape id="_x0000_s1058" type="#_x0000_t202" style="position:absolute;margin-left:87.75pt;margin-top:0;width:300.35pt;height:430.2pt;z-index:251655680" stroked="f">
            <v:textbox style="mso-next-textbox:#_x0000_s1058" inset="0,0,0,0">
              <w:txbxContent>
                <w:p w:rsidR="00BE0B7B" w:rsidRDefault="00B717D1" w:rsidP="00BE0B7B">
                  <w:pPr>
                    <w:pStyle w:val="sgDirectionLineMiddle"/>
                  </w:pPr>
                  <w:r>
                    <w:t>Use multiplication to solve the proportion.</w: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spacing w:line="240" w:lineRule="atLeast"/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8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30.75pt" o:ole="" fillcolor="window">
                        <v:imagedata r:id="rId8" o:title=""/>
                      </v:shape>
                      <o:OLEObject Type="Embed" ProgID="Equation.DSMT4" ShapeID="_x0000_i1026" DrawAspect="Content" ObjectID="_1531496835" r:id="rId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859" w:dyaOrig="620">
                      <v:shape id="_x0000_i1028" type="#_x0000_t75" style="width:42.75pt;height:30.75pt" o:ole="" fillcolor="window">
                        <v:imagedata r:id="rId10" o:title=""/>
                      </v:shape>
                      <o:OLEObject Type="Embed" ProgID="Equation.DSMT4" ShapeID="_x0000_i1028" DrawAspect="Content" ObjectID="_1531496836" r:id="rId11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spacing w:line="240" w:lineRule="atLeast"/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960" w:dyaOrig="620">
                      <v:shape id="_x0000_i1030" type="#_x0000_t75" style="width:48pt;height:30.75pt" o:ole="" fillcolor="window">
                        <v:imagedata r:id="rId12" o:title=""/>
                      </v:shape>
                      <o:OLEObject Type="Embed" ProgID="Equation.DSMT4" ShapeID="_x0000_i1030" DrawAspect="Content" ObjectID="_1531496837" r:id="rId1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980" w:dyaOrig="620">
                      <v:shape id="_x0000_i1032" type="#_x0000_t75" style="width:48.75pt;height:30.75pt" o:ole="" fillcolor="window">
                        <v:imagedata r:id="rId14" o:title=""/>
                      </v:shape>
                      <o:OLEObject Type="Embed" ProgID="Equation.DSMT4" ShapeID="_x0000_i1032" DrawAspect="Content" ObjectID="_1531496838" r:id="rId15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spacing w:line="240" w:lineRule="atLeast"/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999" w:dyaOrig="620">
                      <v:shape id="_x0000_i1034" type="#_x0000_t75" style="width:50.25pt;height:30.75pt" o:ole="" fillcolor="window">
                        <v:imagedata r:id="rId16" o:title=""/>
                      </v:shape>
                      <o:OLEObject Type="Embed" ProgID="Equation.DSMT4" ShapeID="_x0000_i1034" DrawAspect="Content" ObjectID="_1531496839" r:id="rId1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859" w:dyaOrig="620">
                      <v:shape id="_x0000_i1036" type="#_x0000_t75" style="width:42.75pt;height:30.75pt" o:ole="" fillcolor="window">
                        <v:imagedata r:id="rId18" o:title=""/>
                      </v:shape>
                      <o:OLEObject Type="Embed" ProgID="Equation.DSMT4" ShapeID="_x0000_i1036" DrawAspect="Content" ObjectID="_1531496840" r:id="rId19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spacing w:line="240" w:lineRule="atLeast"/>
                    <w:ind w:left="562" w:hanging="562"/>
                  </w:pPr>
                  <w:r>
                    <w:rPr>
                      <w:rStyle w:val="sgListNumber"/>
                    </w:rPr>
                    <w:tab/>
                    <w:t>G.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980" w:dyaOrig="620">
                      <v:shape id="_x0000_i1038" type="#_x0000_t75" style="width:48.75pt;height:30.75pt" o:ole="" fillcolor="window">
                        <v:imagedata r:id="rId20" o:title=""/>
                      </v:shape>
                      <o:OLEObject Type="Embed" ProgID="Equation.DSMT4" ShapeID="_x0000_i1038" DrawAspect="Content" ObjectID="_1531496841" r:id="rId2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999" w:dyaOrig="620">
                      <v:shape id="_x0000_i1040" type="#_x0000_t75" style="width:50.25pt;height:30.75pt" o:ole="" fillcolor="window">
                        <v:imagedata r:id="rId22" o:title=""/>
                      </v:shape>
                      <o:OLEObject Type="Embed" ProgID="Equation.DSMT4" ShapeID="_x0000_i1040" DrawAspect="Content" ObjectID="_1531496842" r:id="rId23"/>
                    </w:object>
                  </w:r>
                </w:p>
                <w:p w:rsidR="00BE0B7B" w:rsidRDefault="00B717D1" w:rsidP="00BE0B7B">
                  <w:pPr>
                    <w:pStyle w:val="sgDirectionLineMiddle"/>
                  </w:pPr>
                  <w:r>
                    <w:t>Use the Cross Products Property to s</w:t>
                  </w:r>
                  <w:r w:rsidR="00BE0B7B">
                    <w:t>olve the pr</w:t>
                  </w:r>
                  <w:r>
                    <w:t>oportion.</w: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840" w:dyaOrig="620">
                      <v:shape id="_x0000_i1042" type="#_x0000_t75" style="width:42pt;height:30.75pt" o:ole="" fillcolor="window">
                        <v:imagedata r:id="rId24" o:title=""/>
                      </v:shape>
                      <o:OLEObject Type="Embed" ProgID="Equation.DSMT4" ShapeID="_x0000_i1042" DrawAspect="Content" ObjectID="_1531496843" r:id="rId2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J.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859" w:dyaOrig="620">
                      <v:shape id="_x0000_i1044" type="#_x0000_t75" style="width:42.75pt;height:30.75pt" o:ole="" fillcolor="window">
                        <v:imagedata r:id="rId26" o:title=""/>
                      </v:shape>
                      <o:OLEObject Type="Embed" ProgID="Equation.DSMT4" ShapeID="_x0000_i1044" DrawAspect="Content" ObjectID="_1531496844" r:id="rId27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>
                    <w:rPr>
                      <w:position w:val="-28"/>
                    </w:rPr>
                    <w:object w:dxaOrig="859" w:dyaOrig="660">
                      <v:shape id="_x0000_i1046" type="#_x0000_t75" style="width:42.75pt;height:33pt" o:ole="" fillcolor="window">
                        <v:imagedata r:id="rId28" o:title=""/>
                      </v:shape>
                      <o:OLEObject Type="Embed" ProgID="Equation.DSMT4" ShapeID="_x0000_i1046" DrawAspect="Content" ObjectID="_1531496845" r:id="rId2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980" w:dyaOrig="620">
                      <v:shape id="_x0000_i1048" type="#_x0000_t75" style="width:48.75pt;height:30.75pt" o:ole="" fillcolor="window">
                        <v:imagedata r:id="rId30" o:title=""/>
                      </v:shape>
                      <o:OLEObject Type="Embed" ProgID="Equation.DSMT4" ShapeID="_x0000_i1048" DrawAspect="Content" ObjectID="_1531496846" r:id="rId31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ind w:left="562" w:hanging="562"/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999" w:dyaOrig="620">
                      <v:shape id="_x0000_i1050" type="#_x0000_t75" style="width:50.25pt;height:30.75pt" o:ole="" fillcolor="window">
                        <v:imagedata r:id="rId32" o:title=""/>
                      </v:shape>
                      <o:OLEObject Type="Embed" ProgID="Equation.DSMT4" ShapeID="_x0000_i1050" DrawAspect="Content" ObjectID="_1531496847" r:id="rId3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 w:rsidR="00B2417F">
                    <w:tab/>
                  </w:r>
                  <w:r>
                    <w:rPr>
                      <w:position w:val="-24"/>
                    </w:rPr>
                    <w:object w:dxaOrig="980" w:dyaOrig="620">
                      <v:shape id="_x0000_i1052" type="#_x0000_t75" style="width:48.75pt;height:30.75pt" o:ole="" fillcolor="window">
                        <v:imagedata r:id="rId34" o:title=""/>
                      </v:shape>
                      <o:OLEObject Type="Embed" ProgID="Equation.DSMT4" ShapeID="_x0000_i1052" DrawAspect="Content" ObjectID="_1531496848" r:id="rId35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ind w:left="562" w:hanging="562"/>
                  </w:pPr>
                  <w:r>
                    <w:rPr>
                      <w:rStyle w:val="sgListNumber"/>
                    </w:rPr>
                    <w:tab/>
                    <w:t>O.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1120" w:dyaOrig="620">
                      <v:shape id="_x0000_i1054" type="#_x0000_t75" style="width:56.25pt;height:30.75pt" o:ole="" fillcolor="window">
                        <v:imagedata r:id="rId36" o:title=""/>
                      </v:shape>
                      <o:OLEObject Type="Embed" ProgID="Equation.DSMT4" ShapeID="_x0000_i1054" DrawAspect="Content" ObjectID="_1531496849" r:id="rId3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P.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1120" w:dyaOrig="620">
                      <v:shape id="_x0000_i1056" type="#_x0000_t75" style="width:56.25pt;height:30.75pt" o:ole="" fillcolor="window">
                        <v:imagedata r:id="rId38" o:title=""/>
                      </v:shape>
                      <o:OLEObject Type="Embed" ProgID="Equation.DSMT4" ShapeID="_x0000_i1056" DrawAspect="Content" ObjectID="_1531496850" r:id="rId39"/>
                    </w:object>
                  </w:r>
                </w:p>
                <w:p w:rsidR="00BE0B7B" w:rsidRDefault="00BE0B7B" w:rsidP="00B2417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240"/>
                      <w:tab w:val="left" w:pos="3439"/>
                    </w:tabs>
                    <w:ind w:left="562" w:hanging="562"/>
                  </w:pPr>
                  <w:r>
                    <w:rPr>
                      <w:rStyle w:val="sgListNumber"/>
                    </w:rPr>
                    <w:tab/>
                    <w:t>Q.</w:t>
                  </w:r>
                  <w:r>
                    <w:tab/>
                  </w:r>
                  <w:r w:rsidR="00B2417F" w:rsidRPr="00B2417F">
                    <w:rPr>
                      <w:position w:val="-26"/>
                    </w:rPr>
                    <w:object w:dxaOrig="1900" w:dyaOrig="639">
                      <v:shape id="_x0000_i1058" type="#_x0000_t75" style="width:95.25pt;height:32.25pt" o:ole="" fillcolor="window">
                        <v:imagedata r:id="rId40" o:title=""/>
                      </v:shape>
                      <o:OLEObject Type="Embed" ProgID="Equation.DSMT4" ShapeID="_x0000_i1058" DrawAspect="Content" ObjectID="_1531496851" r:id="rId41"/>
                    </w:object>
                  </w:r>
                  <w:r>
                    <w:tab/>
                  </w:r>
                  <w:r w:rsidR="00B2417F">
                    <w:rPr>
                      <w:rStyle w:val="sgListNumber"/>
                    </w:rPr>
                    <w:t>R.</w:t>
                  </w:r>
                  <w:r w:rsidR="00B2417F">
                    <w:rPr>
                      <w:rStyle w:val="sgListNumber"/>
                    </w:rPr>
                    <w:tab/>
                  </w:r>
                  <w:r w:rsidR="00B2417F" w:rsidRPr="00B2417F">
                    <w:rPr>
                      <w:rStyle w:val="sgListNumber"/>
                      <w:b w:val="0"/>
                    </w:rPr>
                    <w:object w:dxaOrig="1980" w:dyaOrig="620">
                      <v:shape id="_x0000_i1060" type="#_x0000_t75" style="width:99pt;height:30.75pt" o:ole="" fillcolor="window">
                        <v:imagedata r:id="rId42" o:title=""/>
                      </v:shape>
                      <o:OLEObject Type="Embed" ProgID="Equation.DSMT4" ShapeID="_x0000_i1060" DrawAspect="Content" ObjectID="_1531496852" r:id="rId43"/>
                    </w:object>
                  </w:r>
                </w:p>
                <w:p w:rsidR="00BE0B7B" w:rsidRDefault="00BE0B7B" w:rsidP="00BE0B7B">
                  <w:pPr>
                    <w:pStyle w:val="sgNumList2Middle"/>
                    <w:ind w:left="562" w:hanging="562"/>
                    <w:rPr>
                      <w:rStyle w:val="sgListNumber"/>
                    </w:rPr>
                  </w:pPr>
                </w:p>
                <w:p w:rsidR="0084766C" w:rsidRPr="00BE0B7B" w:rsidRDefault="0084766C" w:rsidP="00BE0B7B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6.75pt;margin-top:2pt;width:90pt;height:6in;z-index:251660800;mso-position-horizontal-relative:margin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8059B9">
                        <w:pPr>
                          <w:pStyle w:val="sgTableHead"/>
                          <w:spacing w:before="0" w:after="40"/>
                        </w:pPr>
                        <w:r>
                          <w:t>44</w:t>
                        </w:r>
                      </w:p>
                      <w:p w:rsidR="00BE0B7B" w:rsidRPr="00FC1865" w:rsidRDefault="00BE0B7B" w:rsidP="008059B9">
                        <w:pPr>
                          <w:pStyle w:val="sgTableHead"/>
                          <w:spacing w:before="0"/>
                        </w:pPr>
                        <w:r>
                          <w:t>THE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20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BECAUSE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18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IN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16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  <w:spacing w:before="0"/>
                        </w:pPr>
                        <w:r>
                          <w:t>DAY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3.8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MINUTES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45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SECONDS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9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FOR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5.2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LUNCH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Default="00B2417F" w:rsidP="00BE0B7B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440" w:dyaOrig="460">
                            <v:shape id="_x0000_i1062" type="#_x0000_t75" style="width:21.75pt;height:23.25pt" o:ole="">
                              <v:imagedata r:id="rId44" o:title=""/>
                            </v:shape>
                            <o:OLEObject Type="Embed" ProgID="Equation.DSMT4" ShapeID="_x0000_i1062" DrawAspect="Content" ObjectID="_1531496853" r:id="rId45"/>
                          </w:object>
                        </w:r>
                      </w:p>
                      <w:p w:rsidR="00BE0B7B" w:rsidRDefault="00BE0B7B" w:rsidP="00BE0B7B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>
                          <w:t>TIME</w:t>
                        </w:r>
                      </w:p>
                    </w:tc>
                  </w:tr>
                  <w:tr w:rsidR="00BE0B7B">
                    <w:trPr>
                      <w:trHeight w:hRule="exact" w:val="840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E0B7B" w:rsidRDefault="00BE0B7B" w:rsidP="008059B9">
                        <w:pPr>
                          <w:pStyle w:val="sgTableHead"/>
                          <w:spacing w:before="40"/>
                          <w:rPr>
                            <w:spacing w:val="10"/>
                          </w:rPr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440" w:dyaOrig="460">
                            <v:shape id="_x0000_i1064" type="#_x0000_t75" style="width:21.75pt;height:23.25pt" o:ole="">
                              <v:imagedata r:id="rId46" o:title=""/>
                            </v:shape>
                            <o:OLEObject Type="Embed" ProgID="Equation.DSMT4" ShapeID="_x0000_i1064" DrawAspect="Content" ObjectID="_1531496854" r:id="rId47"/>
                          </w:object>
                        </w:r>
                      </w:p>
                      <w:p w:rsidR="00BE0B7B" w:rsidRPr="00FC1865" w:rsidRDefault="00BE0B7B" w:rsidP="008059B9">
                        <w:pPr>
                          <w:pStyle w:val="sgTableHead"/>
                        </w:pPr>
                        <w:r>
                          <w:t>CAFETERIA</w:t>
                        </w:r>
                      </w:p>
                    </w:tc>
                  </w:tr>
                </w:tbl>
                <w:p w:rsidR="00BE0B7B" w:rsidRDefault="00BE0B7B" w:rsidP="00BE0B7B"/>
              </w:txbxContent>
            </v:textbox>
            <w10:wrap anchorx="margin"/>
          </v:shape>
        </w:pict>
      </w:r>
      <w:r>
        <w:rPr>
          <w:noProof/>
        </w:rPr>
        <w:pict>
          <v:shape id="_x0000_s1085" type="#_x0000_t202" style="position:absolute;margin-left:391.6pt;margin-top:2pt;width:108pt;height:6in;z-index:251659776;mso-position-horizontal-relative:margin" filled="f" stroked="f" strokeweight="1pt">
            <v:textbox style="mso-next-textbox:#_x0000_s1085"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8059B9">
                        <w:pPr>
                          <w:pStyle w:val="sgTableHead"/>
                        </w:pPr>
                        <w:r>
                          <w:t>36</w:t>
                        </w:r>
                      </w:p>
                      <w:p w:rsidR="00BE0B7B" w:rsidRPr="00FC1865" w:rsidRDefault="00BE0B7B" w:rsidP="008059B9">
                        <w:pPr>
                          <w:pStyle w:val="sgTableHead"/>
                        </w:pPr>
                        <w:r>
                          <w:t>EVERY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14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CLOCK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8059B9">
                        <w:pPr>
                          <w:pStyle w:val="sgTableHead"/>
                        </w:pPr>
                        <w:r>
                          <w:t>5.6</w:t>
                        </w:r>
                      </w:p>
                      <w:p w:rsidR="00BE0B7B" w:rsidRPr="00FC1865" w:rsidRDefault="00BE0B7B" w:rsidP="008059B9">
                        <w:pPr>
                          <w:pStyle w:val="sgTableHead"/>
                        </w:pPr>
                        <w:r>
                          <w:t>BACK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15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THAT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6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21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AT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23.1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WENT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8.4</w:t>
                        </w:r>
                      </w:p>
                      <w:p w:rsidR="00BE0B7B" w:rsidRPr="00FC1865" w:rsidRDefault="00BE0B7B" w:rsidP="00BE0B7B">
                        <w:pPr>
                          <w:pStyle w:val="sgTableHead"/>
                        </w:pPr>
                        <w:r>
                          <w:t>IT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Default="00BE0B7B" w:rsidP="00BE0B7B">
                        <w:pPr>
                          <w:pStyle w:val="sgTableHead"/>
                          <w:rPr>
                            <w:spacing w:val="10"/>
                          </w:rPr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420" w:dyaOrig="460">
                            <v:shape id="_x0000_i1066" type="#_x0000_t75" style="width:21pt;height:23.25pt" o:ole="">
                              <v:imagedata r:id="rId48" o:title=""/>
                            </v:shape>
                            <o:OLEObject Type="Embed" ProgID="Equation.DSMT4" ShapeID="_x0000_i1066" DrawAspect="Content" ObjectID="_1531496855" r:id="rId49"/>
                          </w:object>
                        </w:r>
                      </w:p>
                      <w:p w:rsidR="00BE0B7B" w:rsidRDefault="00BE0B7B" w:rsidP="00BE0B7B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SLOW</w:t>
                        </w:r>
                      </w:p>
                    </w:tc>
                  </w:tr>
                  <w:tr w:rsidR="00BE0B7B">
                    <w:trPr>
                      <w:trHeight w:hRule="exact" w:val="840"/>
                    </w:trPr>
                    <w:tc>
                      <w:tcPr>
                        <w:tcW w:w="1620" w:type="dxa"/>
                        <w:vAlign w:val="center"/>
                      </w:tcPr>
                      <w:p w:rsidR="00BE0B7B" w:rsidRDefault="00474DFD" w:rsidP="008059B9">
                        <w:pPr>
                          <w:pStyle w:val="sgTableHead"/>
                          <w:rPr>
                            <w:spacing w:val="10"/>
                          </w:rPr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68" type="#_x0000_t75" style="width:15.75pt;height:23.25pt" o:ole="">
                              <v:imagedata r:id="rId50" o:title=""/>
                            </v:shape>
                            <o:OLEObject Type="Embed" ProgID="Equation.DSMT4" ShapeID="_x0000_i1068" DrawAspect="Content" ObjectID="_1531496856" r:id="rId51"/>
                          </w:object>
                        </w:r>
                      </w:p>
                      <w:p w:rsidR="00BE0B7B" w:rsidRPr="00FC1865" w:rsidRDefault="00474DFD" w:rsidP="008059B9">
                        <w:pPr>
                          <w:pStyle w:val="sgTableHead"/>
                        </w:pPr>
                        <w:r>
                          <w:t>WAS</w:t>
                        </w:r>
                      </w:p>
                    </w:tc>
                  </w:tr>
                </w:tbl>
                <w:p w:rsidR="00BE0B7B" w:rsidRDefault="00BE0B7B" w:rsidP="00BE0B7B"/>
              </w:txbxContent>
            </v:textbox>
            <w10:wrap anchorx="margin"/>
          </v:shape>
        </w:pict>
      </w:r>
      <w:bookmarkEnd w:id="0"/>
    </w:p>
    <w:sectPr w:rsidR="002703A2" w:rsidRPr="002703A2" w:rsidSect="00B717D1">
      <w:footerReference w:type="even" r:id="rId52"/>
      <w:footerReference w:type="default" r:id="rId53"/>
      <w:pgSz w:w="12240" w:h="15840" w:code="1"/>
      <w:pgMar w:top="840" w:right="840" w:bottom="660" w:left="1860" w:header="720" w:footer="660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C" w:rsidRDefault="004F05DC">
      <w:r>
        <w:separator/>
      </w:r>
    </w:p>
    <w:p w:rsidR="004F05DC" w:rsidRDefault="004F05DC"/>
  </w:endnote>
  <w:endnote w:type="continuationSeparator" w:id="0">
    <w:p w:rsidR="004F05DC" w:rsidRDefault="004F05DC">
      <w:r>
        <w:continuationSeparator/>
      </w:r>
    </w:p>
    <w:p w:rsidR="004F05DC" w:rsidRDefault="004F0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48F">
      <w:rPr>
        <w:rStyle w:val="PageNumber"/>
        <w:noProof/>
      </w:rPr>
      <w:t>154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D735F">
      <w:rPr>
        <w:b/>
        <w:szCs w:val="20"/>
      </w:rPr>
      <w:t xml:space="preserve"> </w:t>
    </w:r>
    <w:r w:rsidR="007B11C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D735F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B11C9">
      <w:rPr>
        <w:rStyle w:val="PageNumber"/>
        <w:noProof/>
      </w:rPr>
      <w:t>127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D735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D735F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C" w:rsidRDefault="004F05DC">
      <w:r>
        <w:separator/>
      </w:r>
    </w:p>
    <w:p w:rsidR="004F05DC" w:rsidRDefault="004F05DC"/>
  </w:footnote>
  <w:footnote w:type="continuationSeparator" w:id="0">
    <w:p w:rsidR="004F05DC" w:rsidRDefault="004F05DC">
      <w:r>
        <w:continuationSeparator/>
      </w:r>
    </w:p>
    <w:p w:rsidR="004F05DC" w:rsidRDefault="004F05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04EDE"/>
    <w:rsid w:val="00236737"/>
    <w:rsid w:val="0025429A"/>
    <w:rsid w:val="00267A33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4DFD"/>
    <w:rsid w:val="00475754"/>
    <w:rsid w:val="00497C00"/>
    <w:rsid w:val="004B5067"/>
    <w:rsid w:val="004D1631"/>
    <w:rsid w:val="004E106C"/>
    <w:rsid w:val="004E609C"/>
    <w:rsid w:val="004F05DC"/>
    <w:rsid w:val="004F4C3C"/>
    <w:rsid w:val="00504500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19DB"/>
    <w:rsid w:val="00763BE8"/>
    <w:rsid w:val="00766495"/>
    <w:rsid w:val="00780E3C"/>
    <w:rsid w:val="007A1EAC"/>
    <w:rsid w:val="007A1F04"/>
    <w:rsid w:val="007A5F7E"/>
    <w:rsid w:val="007A6DFF"/>
    <w:rsid w:val="007B11C9"/>
    <w:rsid w:val="007D5240"/>
    <w:rsid w:val="008059B9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56F5E"/>
    <w:rsid w:val="009637F8"/>
    <w:rsid w:val="00964045"/>
    <w:rsid w:val="009A6A2F"/>
    <w:rsid w:val="009B348F"/>
    <w:rsid w:val="009C68E0"/>
    <w:rsid w:val="009E0A4A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00417"/>
    <w:rsid w:val="00B10345"/>
    <w:rsid w:val="00B135CF"/>
    <w:rsid w:val="00B137EB"/>
    <w:rsid w:val="00B22745"/>
    <w:rsid w:val="00B2417F"/>
    <w:rsid w:val="00B674E3"/>
    <w:rsid w:val="00B67502"/>
    <w:rsid w:val="00B717D1"/>
    <w:rsid w:val="00B96D83"/>
    <w:rsid w:val="00BA2425"/>
    <w:rsid w:val="00BC3DFA"/>
    <w:rsid w:val="00BD1F5F"/>
    <w:rsid w:val="00BD77D1"/>
    <w:rsid w:val="00BE085F"/>
    <w:rsid w:val="00BE0B7B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C6D6B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686A"/>
    <w:rsid w:val="00F57F40"/>
    <w:rsid w:val="00F700E5"/>
    <w:rsid w:val="00F77CF6"/>
    <w:rsid w:val="00F808BB"/>
    <w:rsid w:val="00F83565"/>
    <w:rsid w:val="00FB2E52"/>
    <w:rsid w:val="00FD66CB"/>
    <w:rsid w:val="00FD735F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2009-04-27T21:51:00Z</cp:lastPrinted>
  <dcterms:created xsi:type="dcterms:W3CDTF">2012-12-05T15:54:00Z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