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70" w:rsidRDefault="008665F1" w:rsidP="00373A70">
      <w:pPr>
        <w:pStyle w:val="aaaNameDate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59264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373A70" w:rsidRDefault="00373A70" w:rsidP="00373A70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60288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373A70" w:rsidRPr="00905465" w:rsidRDefault="00C6672D" w:rsidP="00373A70">
                  <w:pPr>
                    <w:pStyle w:val="aaaTitleNumber"/>
                  </w:pPr>
                  <w:r>
                    <w:t>5</w:t>
                  </w:r>
                  <w:r w:rsidR="00373A70">
                    <w:t>.</w:t>
                  </w:r>
                  <w:r w:rsidR="00F81EBB">
                    <w:t>2</w:t>
                  </w:r>
                </w:p>
              </w:txbxContent>
            </v:textbox>
            <w10:wrap type="topAndBottom" anchorx="margin" anchory="margin"/>
          </v:roundrect>
        </w:pict>
      </w:r>
      <w:r w:rsidR="00373A70">
        <w:t>Name</w:t>
      </w:r>
      <w:r w:rsidR="00373A70">
        <w:tab/>
      </w:r>
      <w:r w:rsidR="00373A70">
        <w:tab/>
        <w:t>Date</w:t>
      </w:r>
      <w:r w:rsidR="00373A70">
        <w:tab/>
      </w:r>
    </w:p>
    <w:p w:rsidR="00373A70" w:rsidRDefault="00373A70" w:rsidP="00373A70">
      <w:pPr>
        <w:pStyle w:val="prDirectionLine"/>
      </w:pPr>
      <w:r>
        <w:t>Tell whether the ratios form a proportion.</w:t>
      </w:r>
    </w:p>
    <w:p w:rsidR="00373A70" w:rsidRDefault="00373A70" w:rsidP="00373A70">
      <w:pPr>
        <w:pStyle w:val="prNumList3"/>
      </w:pPr>
      <w:r>
        <w:tab/>
      </w:r>
      <w:r w:rsidRPr="0094435E">
        <w:rPr>
          <w:rStyle w:val="prListNumber"/>
        </w:rPr>
        <w:t>1.</w:t>
      </w:r>
      <w:r>
        <w:tab/>
      </w:r>
      <w:r w:rsidR="00565529" w:rsidRPr="0094435E">
        <w:rPr>
          <w:position w:val="-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pt;height:31.1pt" o:ole="">
            <v:imagedata r:id="rId7" o:title=""/>
          </v:shape>
          <o:OLEObject Type="Embed" ProgID="Equation.DSMT4" ShapeID="_x0000_i1025" DrawAspect="Content" ObjectID="_1531496813" r:id="rId8"/>
        </w:object>
      </w:r>
      <w:r>
        <w:tab/>
      </w:r>
      <w:r w:rsidRPr="0094435E">
        <w:rPr>
          <w:rStyle w:val="prListNumber"/>
        </w:rPr>
        <w:t>2.</w:t>
      </w:r>
      <w:r>
        <w:tab/>
      </w:r>
      <w:r w:rsidR="00565529" w:rsidRPr="0094435E">
        <w:rPr>
          <w:position w:val="-24"/>
        </w:rPr>
        <w:object w:dxaOrig="639" w:dyaOrig="620">
          <v:shape id="_x0000_i1026" type="#_x0000_t75" style="width:31.7pt;height:31.1pt" o:ole="">
            <v:imagedata r:id="rId9" o:title=""/>
          </v:shape>
          <o:OLEObject Type="Embed" ProgID="Equation.DSMT4" ShapeID="_x0000_i1026" DrawAspect="Content" ObjectID="_1531496814" r:id="rId10"/>
        </w:object>
      </w:r>
      <w:r>
        <w:tab/>
      </w:r>
      <w:r w:rsidRPr="0094435E">
        <w:rPr>
          <w:rStyle w:val="prListNumber"/>
        </w:rPr>
        <w:t>3.</w:t>
      </w:r>
      <w:r>
        <w:tab/>
      </w:r>
      <w:r w:rsidR="00565529" w:rsidRPr="0094435E">
        <w:rPr>
          <w:position w:val="-24"/>
        </w:rPr>
        <w:object w:dxaOrig="639" w:dyaOrig="620">
          <v:shape id="_x0000_i1027" type="#_x0000_t75" style="width:31.7pt;height:31.1pt" o:ole="">
            <v:imagedata r:id="rId11" o:title=""/>
          </v:shape>
          <o:OLEObject Type="Embed" ProgID="Equation.DSMT4" ShapeID="_x0000_i1027" DrawAspect="Content" ObjectID="_1531496815" r:id="rId12"/>
        </w:object>
      </w:r>
    </w:p>
    <w:p w:rsidR="00373A70" w:rsidRDefault="00373A70" w:rsidP="00373A70">
      <w:pPr>
        <w:pStyle w:val="prNumList3"/>
      </w:pPr>
      <w:r>
        <w:tab/>
      </w:r>
      <w:r w:rsidRPr="0094435E">
        <w:rPr>
          <w:rStyle w:val="prListNumber"/>
        </w:rPr>
        <w:t>4.</w:t>
      </w:r>
      <w:r>
        <w:tab/>
      </w:r>
      <w:r w:rsidR="00565529" w:rsidRPr="0094435E">
        <w:rPr>
          <w:position w:val="-24"/>
        </w:rPr>
        <w:object w:dxaOrig="780" w:dyaOrig="620">
          <v:shape id="_x0000_i1028" type="#_x0000_t75" style="width:39.15pt;height:31.1pt" o:ole="">
            <v:imagedata r:id="rId13" o:title=""/>
          </v:shape>
          <o:OLEObject Type="Embed" ProgID="Equation.DSMT4" ShapeID="_x0000_i1028" DrawAspect="Content" ObjectID="_1531496816" r:id="rId14"/>
        </w:object>
      </w:r>
      <w:r>
        <w:tab/>
      </w:r>
      <w:r w:rsidRPr="0094435E">
        <w:rPr>
          <w:rStyle w:val="prListNumber"/>
        </w:rPr>
        <w:t>5.</w:t>
      </w:r>
      <w:r>
        <w:tab/>
      </w:r>
      <w:r w:rsidR="00565529" w:rsidRPr="0094435E">
        <w:rPr>
          <w:position w:val="-24"/>
        </w:rPr>
        <w:object w:dxaOrig="639" w:dyaOrig="620">
          <v:shape id="_x0000_i1029" type="#_x0000_t75" style="width:31.7pt;height:31.1pt" o:ole="">
            <v:imagedata r:id="rId15" o:title=""/>
          </v:shape>
          <o:OLEObject Type="Embed" ProgID="Equation.DSMT4" ShapeID="_x0000_i1029" DrawAspect="Content" ObjectID="_1531496817" r:id="rId16"/>
        </w:object>
      </w:r>
      <w:r>
        <w:tab/>
      </w:r>
      <w:r w:rsidRPr="0094435E">
        <w:rPr>
          <w:rStyle w:val="prListNumber"/>
        </w:rPr>
        <w:t>6.</w:t>
      </w:r>
      <w:r>
        <w:tab/>
      </w:r>
      <w:r w:rsidR="00565529" w:rsidRPr="0094435E">
        <w:rPr>
          <w:position w:val="-24"/>
        </w:rPr>
        <w:object w:dxaOrig="660" w:dyaOrig="620">
          <v:shape id="_x0000_i1030" type="#_x0000_t75" style="width:32.85pt;height:31.1pt" o:ole="">
            <v:imagedata r:id="rId17" o:title=""/>
          </v:shape>
          <o:OLEObject Type="Embed" ProgID="Equation.DSMT4" ShapeID="_x0000_i1030" DrawAspect="Content" ObjectID="_1531496818" r:id="rId18"/>
        </w:object>
      </w:r>
    </w:p>
    <w:p w:rsidR="00373A70" w:rsidRDefault="00373A70" w:rsidP="00373A70">
      <w:pPr>
        <w:pStyle w:val="prNumList3"/>
      </w:pPr>
      <w:r>
        <w:tab/>
      </w:r>
      <w:r w:rsidRPr="00727638">
        <w:rPr>
          <w:rStyle w:val="prListNumber"/>
        </w:rPr>
        <w:t>7.</w:t>
      </w:r>
      <w:r>
        <w:tab/>
      </w:r>
      <w:r w:rsidR="00565529" w:rsidRPr="0094435E">
        <w:rPr>
          <w:position w:val="-24"/>
        </w:rPr>
        <w:object w:dxaOrig="760" w:dyaOrig="620">
          <v:shape id="_x0000_i1031" type="#_x0000_t75" style="width:38pt;height:31.1pt" o:ole="">
            <v:imagedata r:id="rId19" o:title=""/>
          </v:shape>
          <o:OLEObject Type="Embed" ProgID="Equation.DSMT4" ShapeID="_x0000_i1031" DrawAspect="Content" ObjectID="_1531496819" r:id="rId20"/>
        </w:object>
      </w:r>
      <w:r>
        <w:tab/>
      </w:r>
      <w:r w:rsidRPr="0094435E">
        <w:rPr>
          <w:rStyle w:val="prListNumber"/>
        </w:rPr>
        <w:t>8.</w:t>
      </w:r>
      <w:r>
        <w:tab/>
      </w:r>
      <w:r w:rsidR="00565529" w:rsidRPr="00565529">
        <w:rPr>
          <w:position w:val="-24"/>
        </w:rPr>
        <w:object w:dxaOrig="760" w:dyaOrig="620">
          <v:shape id="_x0000_i1032" type="#_x0000_t75" style="width:38pt;height:31.1pt" o:ole="">
            <v:imagedata r:id="rId21" o:title=""/>
          </v:shape>
          <o:OLEObject Type="Embed" ProgID="Equation.DSMT4" ShapeID="_x0000_i1032" DrawAspect="Content" ObjectID="_1531496820" r:id="rId22"/>
        </w:object>
      </w:r>
      <w:r>
        <w:tab/>
      </w:r>
      <w:r w:rsidRPr="0094435E">
        <w:rPr>
          <w:rStyle w:val="prListNumber"/>
        </w:rPr>
        <w:t>9.</w:t>
      </w:r>
      <w:r>
        <w:tab/>
      </w:r>
      <w:r w:rsidR="00565529" w:rsidRPr="0094435E">
        <w:rPr>
          <w:position w:val="-24"/>
        </w:rPr>
        <w:object w:dxaOrig="740" w:dyaOrig="620">
          <v:shape id="_x0000_i1033" type="#_x0000_t75" style="width:36.85pt;height:31.1pt" o:ole="">
            <v:imagedata r:id="rId23" o:title=""/>
          </v:shape>
          <o:OLEObject Type="Embed" ProgID="Equation.DSMT4" ShapeID="_x0000_i1033" DrawAspect="Content" ObjectID="_1531496821" r:id="rId24"/>
        </w:object>
      </w:r>
    </w:p>
    <w:p w:rsidR="00373A70" w:rsidRDefault="00373A70" w:rsidP="00373A70">
      <w:pPr>
        <w:pStyle w:val="prDirectionLine"/>
      </w:pPr>
      <w:r>
        <w:t xml:space="preserve">Tell whether the two rates form a proportion. </w:t>
      </w:r>
    </w:p>
    <w:p w:rsidR="00373A70" w:rsidRPr="00565529" w:rsidRDefault="00373A70" w:rsidP="00565529">
      <w:pPr>
        <w:pStyle w:val="prNumList1"/>
      </w:pPr>
      <w:r w:rsidRPr="00565529">
        <w:tab/>
      </w:r>
      <w:r w:rsidRPr="00565529">
        <w:rPr>
          <w:rStyle w:val="epListNumber"/>
        </w:rPr>
        <w:t>10.</w:t>
      </w:r>
      <w:r w:rsidRPr="00565529">
        <w:tab/>
        <w:t>8 feet in 15 seconds; 16 feet in 40 seconds</w:t>
      </w:r>
    </w:p>
    <w:p w:rsidR="00373A70" w:rsidRPr="00565529" w:rsidRDefault="00373A70" w:rsidP="00565529">
      <w:pPr>
        <w:pStyle w:val="prNumList1"/>
      </w:pPr>
      <w:r w:rsidRPr="00565529">
        <w:tab/>
      </w:r>
      <w:r w:rsidRPr="00565529">
        <w:rPr>
          <w:rStyle w:val="epListNumber"/>
        </w:rPr>
        <w:t>11.</w:t>
      </w:r>
      <w:r w:rsidRPr="00565529">
        <w:tab/>
        <w:t>28 people in 4 rooms; 63 people in 9 rooms</w:t>
      </w:r>
    </w:p>
    <w:p w:rsidR="00373A70" w:rsidRPr="00565529" w:rsidRDefault="00373A70" w:rsidP="00565529">
      <w:pPr>
        <w:pStyle w:val="prNumList1"/>
      </w:pPr>
      <w:r w:rsidRPr="00565529">
        <w:tab/>
      </w:r>
      <w:r w:rsidRPr="00565529">
        <w:rPr>
          <w:rStyle w:val="epListNumber"/>
        </w:rPr>
        <w:t>12.</w:t>
      </w:r>
      <w:r w:rsidRPr="00565529">
        <w:tab/>
        <w:t>14 girls to 6 boys; 35 girls to 15 boys</w:t>
      </w:r>
    </w:p>
    <w:p w:rsidR="00373A70" w:rsidRPr="00565529" w:rsidRDefault="00373A70" w:rsidP="00565529">
      <w:pPr>
        <w:pStyle w:val="prNumList1"/>
      </w:pPr>
      <w:r w:rsidRPr="00565529">
        <w:tab/>
      </w:r>
      <w:r w:rsidRPr="00565529">
        <w:rPr>
          <w:rStyle w:val="epListNumber"/>
        </w:rPr>
        <w:t>13.</w:t>
      </w:r>
      <w:r w:rsidRPr="00565529">
        <w:tab/>
        <w:t>45 marbles in 9 bags; 150 marbles in 36 bags</w:t>
      </w:r>
    </w:p>
    <w:p w:rsidR="00373A70" w:rsidRDefault="00373A70" w:rsidP="00565529">
      <w:pPr>
        <w:pStyle w:val="prNumList1"/>
      </w:pPr>
      <w:r w:rsidRPr="00565529">
        <w:tab/>
      </w:r>
      <w:r w:rsidRPr="00565529">
        <w:rPr>
          <w:rStyle w:val="epListNumber"/>
        </w:rPr>
        <w:t>14.</w:t>
      </w:r>
      <w:r w:rsidRPr="00565529">
        <w:tab/>
        <w:t>You can run 4 laps in 10 minutes. Your friend</w:t>
      </w:r>
      <w:r>
        <w:t xml:space="preserve"> can run 6 laps in 15 minutes. Are these rates proportional? Explain.</w:t>
      </w:r>
    </w:p>
    <w:p w:rsidR="00373A70" w:rsidRDefault="00373A70" w:rsidP="00373A70">
      <w:pPr>
        <w:pStyle w:val="prDirectionLine"/>
      </w:pPr>
      <w:r>
        <w:t>Tell whether the ratios form a proportion.</w:t>
      </w:r>
    </w:p>
    <w:p w:rsidR="00373A70" w:rsidRDefault="00373A70" w:rsidP="00373A70">
      <w:pPr>
        <w:pStyle w:val="prNumList3"/>
      </w:pPr>
      <w:r>
        <w:tab/>
      </w:r>
      <w:r w:rsidRPr="00727638">
        <w:rPr>
          <w:rStyle w:val="prListNumber"/>
        </w:rPr>
        <w:t>15.</w:t>
      </w:r>
      <w:r>
        <w:tab/>
      </w:r>
      <w:r w:rsidR="00565529" w:rsidRPr="00565529">
        <w:rPr>
          <w:position w:val="-24"/>
        </w:rPr>
        <w:object w:dxaOrig="800" w:dyaOrig="620">
          <v:shape id="_x0000_i1034" type="#_x0000_t75" style="width:39.75pt;height:31.1pt" o:ole="">
            <v:imagedata r:id="rId25" o:title=""/>
          </v:shape>
          <o:OLEObject Type="Embed" ProgID="Equation.DSMT4" ShapeID="_x0000_i1034" DrawAspect="Content" ObjectID="_1531496822" r:id="rId26"/>
        </w:object>
      </w:r>
      <w:r>
        <w:tab/>
      </w:r>
      <w:r w:rsidRPr="00727638">
        <w:rPr>
          <w:rStyle w:val="prListNumber"/>
        </w:rPr>
        <w:t>16.</w:t>
      </w:r>
      <w:r>
        <w:tab/>
      </w:r>
      <w:r w:rsidR="00565529" w:rsidRPr="00565529">
        <w:rPr>
          <w:position w:val="-24"/>
        </w:rPr>
        <w:object w:dxaOrig="680" w:dyaOrig="620">
          <v:shape id="_x0000_i1035" type="#_x0000_t75" style="width:34pt;height:31.1pt" o:ole="">
            <v:imagedata r:id="rId27" o:title=""/>
          </v:shape>
          <o:OLEObject Type="Embed" ProgID="Equation.DSMT4" ShapeID="_x0000_i1035" DrawAspect="Content" ObjectID="_1531496823" r:id="rId28"/>
        </w:object>
      </w:r>
      <w:r>
        <w:tab/>
      </w:r>
      <w:r w:rsidRPr="00727638">
        <w:rPr>
          <w:rStyle w:val="prListNumber"/>
        </w:rPr>
        <w:t>17.</w:t>
      </w:r>
      <w:r>
        <w:tab/>
      </w:r>
      <w:r w:rsidR="00565529" w:rsidRPr="00565529">
        <w:rPr>
          <w:position w:val="-24"/>
        </w:rPr>
        <w:object w:dxaOrig="639" w:dyaOrig="620">
          <v:shape id="_x0000_i1036" type="#_x0000_t75" style="width:31.7pt;height:31.1pt" o:ole="">
            <v:imagedata r:id="rId29" o:title=""/>
          </v:shape>
          <o:OLEObject Type="Embed" ProgID="Equation.DSMT4" ShapeID="_x0000_i1036" DrawAspect="Content" ObjectID="_1531496824" r:id="rId30"/>
        </w:object>
      </w:r>
    </w:p>
    <w:p w:rsidR="00373A70" w:rsidRDefault="00373A70" w:rsidP="00565529">
      <w:pPr>
        <w:pStyle w:val="epNumList1"/>
        <w:ind w:right="1200"/>
      </w:pPr>
      <w:r>
        <w:tab/>
      </w:r>
      <w:r w:rsidRPr="00C7121B">
        <w:rPr>
          <w:rStyle w:val="epListNumber"/>
        </w:rPr>
        <w:t>18.</w:t>
      </w:r>
      <w:r>
        <w:tab/>
        <w:t>You get $27 to spend at the mall for doing 6 chores. Your friend gets $36 for doing 8 chores.</w:t>
      </w:r>
    </w:p>
    <w:p w:rsidR="00373A70" w:rsidRDefault="00373A70" w:rsidP="00373A70">
      <w:pPr>
        <w:pStyle w:val="epLetSubList1"/>
      </w:pPr>
      <w:r>
        <w:tab/>
      </w:r>
      <w:r w:rsidRPr="00C7121B">
        <w:rPr>
          <w:rStyle w:val="epListNumber"/>
        </w:rPr>
        <w:t>a.</w:t>
      </w:r>
      <w:r>
        <w:tab/>
        <w:t>What is your pay rate?</w:t>
      </w:r>
    </w:p>
    <w:p w:rsidR="00373A70" w:rsidRDefault="00373A70" w:rsidP="00373A70">
      <w:pPr>
        <w:pStyle w:val="epLetSubList1"/>
      </w:pPr>
      <w:r>
        <w:tab/>
      </w:r>
      <w:r w:rsidRPr="00C7121B">
        <w:rPr>
          <w:rStyle w:val="epListNumber"/>
        </w:rPr>
        <w:t>b.</w:t>
      </w:r>
      <w:r>
        <w:tab/>
        <w:t>What is your friend's pay rate?</w:t>
      </w:r>
    </w:p>
    <w:p w:rsidR="00373A70" w:rsidRDefault="00373A70" w:rsidP="00373A70">
      <w:pPr>
        <w:pStyle w:val="epLetSubList1"/>
      </w:pPr>
      <w:r>
        <w:tab/>
      </w:r>
      <w:r w:rsidRPr="00C7121B">
        <w:rPr>
          <w:rStyle w:val="epListNumber"/>
        </w:rPr>
        <w:t>c.</w:t>
      </w:r>
      <w:r>
        <w:tab/>
        <w:t>Are the pay rates equivalent? Explain.</w:t>
      </w:r>
    </w:p>
    <w:p w:rsidR="00373A70" w:rsidRPr="00727638" w:rsidRDefault="00373A70" w:rsidP="00373A70">
      <w:pPr>
        <w:pStyle w:val="prNumList1"/>
      </w:pPr>
      <w:r w:rsidRPr="00C7121B">
        <w:rPr>
          <w:rStyle w:val="epListNumber"/>
        </w:rPr>
        <w:tab/>
        <w:t>19.</w:t>
      </w:r>
      <w:r w:rsidRPr="00C7121B">
        <w:rPr>
          <w:rStyle w:val="epListNumber"/>
        </w:rPr>
        <w:tab/>
      </w:r>
      <w:r w:rsidRPr="001B411E">
        <w:t>You can buy 4 tickets for $75 or 5 tickets for $9</w:t>
      </w:r>
      <w:r w:rsidR="00565529">
        <w:t xml:space="preserve">4. Are the costs proportional? </w:t>
      </w:r>
      <w:r w:rsidRPr="001B411E">
        <w:t>If not, rewrite one</w:t>
      </w:r>
      <w:r>
        <w:t xml:space="preserve"> of the rates so the costs are proportional.</w:t>
      </w:r>
    </w:p>
    <w:p w:rsidR="00373A70" w:rsidRDefault="00373A70" w:rsidP="00373A70">
      <w:pPr>
        <w:pStyle w:val="epNumList1"/>
      </w:pPr>
      <w:r>
        <w:tab/>
      </w:r>
      <w:r w:rsidRPr="00C7121B">
        <w:rPr>
          <w:rStyle w:val="epListNumber"/>
        </w:rPr>
        <w:t>20.</w:t>
      </w:r>
      <w:r>
        <w:tab/>
        <w:t xml:space="preserve">A recipe requires a ratio of 4 potatoes to 6 carrots. You accidentally use </w:t>
      </w:r>
      <w:r w:rsidR="00565529">
        <w:br/>
      </w:r>
      <w:r>
        <w:t>5 potatoes with 6 carrots. What is the least number of potatoes and carrots that you can add to get the correct ratio of potatoes to carrots?</w:t>
      </w:r>
    </w:p>
    <w:p w:rsidR="00373A70" w:rsidRDefault="00373A70" w:rsidP="00373A70">
      <w:pPr>
        <w:pStyle w:val="aaaNameDate"/>
      </w:pPr>
      <w:r>
        <w:br w:type="page"/>
      </w:r>
      <w:r w:rsidR="008665F1">
        <w:rPr>
          <w:noProof/>
        </w:rPr>
        <w:lastRenderedPageBreak/>
        <w:pict>
          <v:shape id="_x0000_s1052" type="#_x0000_t202" style="position:absolute;margin-left:1in;margin-top:33pt;width:405pt;height:21pt;z-index:-251657216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373A70" w:rsidRDefault="00373A70" w:rsidP="00373A70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8665F1">
        <w:rPr>
          <w:noProof/>
        </w:rPr>
        <w:pict>
          <v:roundrect id="_x0000_s1051" style="position:absolute;margin-left:0;margin-top:24pt;width:66pt;height:39pt;z-index:-251658240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373A70" w:rsidRPr="00905465" w:rsidRDefault="00C6672D" w:rsidP="00373A70">
                  <w:pPr>
                    <w:pStyle w:val="aaaTitleNumber"/>
                  </w:pPr>
                  <w:r>
                    <w:t>5</w:t>
                  </w:r>
                  <w:r w:rsidR="00373A70">
                    <w:t>.</w:t>
                  </w:r>
                  <w:r w:rsidR="00F81EBB">
                    <w:t>2</w:t>
                  </w:r>
                </w:p>
              </w:txbxContent>
            </v:textbox>
            <w10:wrap type="topAndBottom" anchorx="margin" anchory="margin"/>
          </v:roundrect>
        </w:pict>
      </w:r>
      <w:r>
        <w:t>Name</w:t>
      </w:r>
      <w:r>
        <w:tab/>
      </w:r>
      <w:r>
        <w:tab/>
        <w:t>Date</w:t>
      </w:r>
      <w:r>
        <w:tab/>
      </w:r>
    </w:p>
    <w:p w:rsidR="00373A70" w:rsidRDefault="00373A70" w:rsidP="00373A70">
      <w:pPr>
        <w:pStyle w:val="prDirectionLine"/>
      </w:pPr>
      <w:r>
        <w:t>Tell whether the ratios form a proportion.</w:t>
      </w:r>
    </w:p>
    <w:p w:rsidR="00373A70" w:rsidRDefault="00373A70" w:rsidP="00373A70">
      <w:pPr>
        <w:pStyle w:val="prNumList3"/>
      </w:pPr>
      <w:r>
        <w:tab/>
      </w:r>
      <w:r w:rsidRPr="003D31C2">
        <w:rPr>
          <w:rStyle w:val="prListNumber"/>
        </w:rPr>
        <w:t>1.</w:t>
      </w:r>
      <w:r>
        <w:tab/>
      </w:r>
      <w:r w:rsidR="00565529" w:rsidRPr="001F4BCB">
        <w:rPr>
          <w:position w:val="-24"/>
        </w:rPr>
        <w:object w:dxaOrig="760" w:dyaOrig="620">
          <v:shape id="_x0000_i1037" type="#_x0000_t75" style="width:38pt;height:31.1pt" o:ole="">
            <v:imagedata r:id="rId31" o:title=""/>
          </v:shape>
          <o:OLEObject Type="Embed" ProgID="Equation.DSMT4" ShapeID="_x0000_i1037" DrawAspect="Content" ObjectID="_1531496825" r:id="rId32"/>
        </w:object>
      </w:r>
      <w:r>
        <w:tab/>
      </w:r>
      <w:r>
        <w:rPr>
          <w:rStyle w:val="prListNumber"/>
        </w:rPr>
        <w:t>2.</w:t>
      </w:r>
      <w:r>
        <w:tab/>
      </w:r>
      <w:r w:rsidR="00565529" w:rsidRPr="0090049C">
        <w:rPr>
          <w:position w:val="-24"/>
        </w:rPr>
        <w:object w:dxaOrig="760" w:dyaOrig="620">
          <v:shape id="_x0000_i1038" type="#_x0000_t75" style="width:38pt;height:31.1pt" o:ole="">
            <v:imagedata r:id="rId33" o:title=""/>
          </v:shape>
          <o:OLEObject Type="Embed" ProgID="Equation.DSMT4" ShapeID="_x0000_i1038" DrawAspect="Content" ObjectID="_1531496826" r:id="rId34"/>
        </w:object>
      </w:r>
      <w:r>
        <w:tab/>
      </w:r>
      <w:r w:rsidRPr="003D31C2">
        <w:rPr>
          <w:rStyle w:val="prListNumber"/>
        </w:rPr>
        <w:t>3.</w:t>
      </w:r>
      <w:r>
        <w:tab/>
      </w:r>
      <w:r w:rsidR="00565529" w:rsidRPr="001F4BCB">
        <w:rPr>
          <w:position w:val="-24"/>
        </w:rPr>
        <w:object w:dxaOrig="859" w:dyaOrig="620">
          <v:shape id="_x0000_i1039" type="#_x0000_t75" style="width:43.2pt;height:31.1pt" o:ole="">
            <v:imagedata r:id="rId35" o:title=""/>
          </v:shape>
          <o:OLEObject Type="Embed" ProgID="Equation.DSMT4" ShapeID="_x0000_i1039" DrawAspect="Content" ObjectID="_1531496827" r:id="rId36"/>
        </w:object>
      </w:r>
    </w:p>
    <w:p w:rsidR="00373A70" w:rsidRDefault="00373A70" w:rsidP="00373A70">
      <w:pPr>
        <w:pStyle w:val="prDirectionLine"/>
      </w:pPr>
      <w:r>
        <w:t>Tell whether the two rates form a proportion.</w:t>
      </w:r>
    </w:p>
    <w:p w:rsidR="00373A70" w:rsidRDefault="00373A70" w:rsidP="00373A70">
      <w:pPr>
        <w:pStyle w:val="prNumList1"/>
      </w:pPr>
      <w:r>
        <w:tab/>
      </w:r>
      <w:r w:rsidRPr="003D31C2">
        <w:rPr>
          <w:rStyle w:val="prListNumber"/>
        </w:rPr>
        <w:t>4.</w:t>
      </w:r>
      <w:r>
        <w:tab/>
        <w:t>$24 for 16 burgers; $15 for 10 burgers</w:t>
      </w:r>
    </w:p>
    <w:p w:rsidR="00373A70" w:rsidRDefault="00373A70" w:rsidP="00373A70">
      <w:pPr>
        <w:pStyle w:val="prNumList1"/>
      </w:pPr>
      <w:r>
        <w:tab/>
      </w:r>
      <w:r w:rsidRPr="003D31C2">
        <w:rPr>
          <w:rStyle w:val="prListNumber"/>
        </w:rPr>
        <w:t>5.</w:t>
      </w:r>
      <w:r>
        <w:tab/>
        <w:t>10 used books for $4.50; 15 used books for $6.00</w:t>
      </w:r>
    </w:p>
    <w:p w:rsidR="00373A70" w:rsidRDefault="00373A70" w:rsidP="00373A70">
      <w:pPr>
        <w:pStyle w:val="prNumList1"/>
      </w:pPr>
      <w:r>
        <w:tab/>
      </w:r>
      <w:r w:rsidRPr="003D31C2">
        <w:rPr>
          <w:rStyle w:val="prListNumber"/>
        </w:rPr>
        <w:t>6.</w:t>
      </w:r>
      <w:r>
        <w:tab/>
        <w:t xml:space="preserve">125 horsepower motor for an 18-foot boat; 225 horsepower motor for </w:t>
      </w:r>
      <w:r w:rsidR="00565529">
        <w:br/>
      </w:r>
      <w:r w:rsidR="00134C66">
        <w:t>a 32-</w:t>
      </w:r>
      <w:r>
        <w:t>foot boat</w:t>
      </w:r>
    </w:p>
    <w:p w:rsidR="00373A70" w:rsidRDefault="00373A70" w:rsidP="00373A70">
      <w:pPr>
        <w:pStyle w:val="prDirectionLine"/>
      </w:pPr>
      <w:r>
        <w:t>Tell whether the ratios form a proportion.</w:t>
      </w:r>
    </w:p>
    <w:p w:rsidR="00373A70" w:rsidRDefault="00373A70" w:rsidP="00373A70">
      <w:pPr>
        <w:pStyle w:val="prNumList3"/>
      </w:pPr>
      <w:r>
        <w:tab/>
      </w:r>
      <w:r w:rsidRPr="003D31C2">
        <w:rPr>
          <w:rStyle w:val="prListNumber"/>
        </w:rPr>
        <w:t>7.</w:t>
      </w:r>
      <w:r>
        <w:tab/>
      </w:r>
      <w:r w:rsidR="00565529" w:rsidRPr="0090049C">
        <w:rPr>
          <w:position w:val="-24"/>
        </w:rPr>
        <w:object w:dxaOrig="940" w:dyaOrig="620">
          <v:shape id="_x0000_i1040" type="#_x0000_t75" style="width:47.25pt;height:31.1pt" o:ole="">
            <v:imagedata r:id="rId37" o:title=""/>
          </v:shape>
          <o:OLEObject Type="Embed" ProgID="Equation.DSMT4" ShapeID="_x0000_i1040" DrawAspect="Content" ObjectID="_1531496828" r:id="rId38"/>
        </w:object>
      </w:r>
      <w:r>
        <w:tab/>
      </w:r>
      <w:r w:rsidRPr="003D31C2">
        <w:rPr>
          <w:rStyle w:val="prListNumber"/>
        </w:rPr>
        <w:t>8.</w:t>
      </w:r>
      <w:r>
        <w:tab/>
      </w:r>
      <w:r w:rsidR="00565529" w:rsidRPr="0090049C">
        <w:rPr>
          <w:position w:val="-24"/>
        </w:rPr>
        <w:object w:dxaOrig="980" w:dyaOrig="620">
          <v:shape id="_x0000_i1041" type="#_x0000_t75" style="width:48.95pt;height:31.1pt" o:ole="">
            <v:imagedata r:id="rId39" o:title=""/>
          </v:shape>
          <o:OLEObject Type="Embed" ProgID="Equation.DSMT4" ShapeID="_x0000_i1041" DrawAspect="Content" ObjectID="_1531496829" r:id="rId40"/>
        </w:object>
      </w:r>
      <w:r>
        <w:tab/>
      </w:r>
      <w:r w:rsidRPr="003D31C2">
        <w:rPr>
          <w:rStyle w:val="prListNumber"/>
        </w:rPr>
        <w:t>9.</w:t>
      </w:r>
      <w:r>
        <w:tab/>
      </w:r>
      <w:r w:rsidR="00565529" w:rsidRPr="00EB1CA3">
        <w:rPr>
          <w:position w:val="-24"/>
        </w:rPr>
        <w:object w:dxaOrig="980" w:dyaOrig="620">
          <v:shape id="_x0000_i1042" type="#_x0000_t75" style="width:48.95pt;height:31.1pt" o:ole="">
            <v:imagedata r:id="rId41" o:title=""/>
          </v:shape>
          <o:OLEObject Type="Embed" ProgID="Equation.DSMT4" ShapeID="_x0000_i1042" DrawAspect="Content" ObjectID="_1531496830" r:id="rId42"/>
        </w:object>
      </w:r>
    </w:p>
    <w:p w:rsidR="00373A70" w:rsidRPr="001E068D" w:rsidRDefault="00373A70" w:rsidP="00373A70">
      <w:pPr>
        <w:pStyle w:val="prNumList1"/>
      </w:pPr>
      <w:r>
        <w:tab/>
      </w:r>
      <w:r w:rsidRPr="001E068D">
        <w:rPr>
          <w:rStyle w:val="prListNumber"/>
        </w:rPr>
        <w:t>10.</w:t>
      </w:r>
      <w:r w:rsidR="00A7061D">
        <w:tab/>
        <w:t>The seventh-</w:t>
      </w:r>
      <w:r>
        <w:t>grade band has 15 drummers and 12 trumpet players. The eighth</w:t>
      </w:r>
      <w:r w:rsidR="00A7061D">
        <w:t>-</w:t>
      </w:r>
      <w:r>
        <w:t>grade band has 10 drummers and 8 trumpet players</w:t>
      </w:r>
      <w:r w:rsidR="00134C66">
        <w:t xml:space="preserve">. </w:t>
      </w:r>
      <w:r w:rsidR="00F81EBB">
        <w:t>Do</w:t>
      </w:r>
      <w:r w:rsidR="00134C66">
        <w:t xml:space="preserve"> the ratios </w:t>
      </w:r>
      <w:r w:rsidR="00F81EBB">
        <w:t>form a proportion</w:t>
      </w:r>
      <w:r w:rsidR="00134C66">
        <w:t xml:space="preserve">? </w:t>
      </w:r>
      <w:r>
        <w:t>Explain.</w:t>
      </w:r>
    </w:p>
    <w:p w:rsidR="00373A70" w:rsidRDefault="00373A70" w:rsidP="00373A70">
      <w:pPr>
        <w:pStyle w:val="prNumList1"/>
      </w:pPr>
      <w:r>
        <w:tab/>
      </w:r>
      <w:r w:rsidRPr="00565529">
        <w:rPr>
          <w:rStyle w:val="epListNumber"/>
        </w:rPr>
        <w:t>11.</w:t>
      </w:r>
      <w:r>
        <w:tab/>
        <w:t xml:space="preserve">One mixture contains 6 fluid ounces of water and 10 fluid ounces </w:t>
      </w:r>
      <w:r w:rsidR="00134C66">
        <w:br/>
      </w:r>
      <w:r>
        <w:t xml:space="preserve">of vinegar. A second mixture contains 9 fluid ounces of water and </w:t>
      </w:r>
      <w:r w:rsidR="00134C66">
        <w:br/>
      </w:r>
      <w:r>
        <w:t xml:space="preserve">12 fluid ounces of vinegar. Are the mixtures proportional? If not, </w:t>
      </w:r>
      <w:r w:rsidR="00134C66">
        <w:br/>
      </w:r>
      <w:r>
        <w:t xml:space="preserve">how much water or vinegar would you add to the second mixture </w:t>
      </w:r>
      <w:r w:rsidR="00134C66">
        <w:br/>
      </w:r>
      <w:r>
        <w:t>so that they are proportional?</w:t>
      </w:r>
    </w:p>
    <w:p w:rsidR="00373A70" w:rsidRDefault="00373A70" w:rsidP="00373A70">
      <w:pPr>
        <w:pStyle w:val="epNumList1"/>
      </w:pPr>
      <w:r>
        <w:tab/>
      </w:r>
      <w:r w:rsidRPr="00550890">
        <w:rPr>
          <w:rStyle w:val="epListNumber"/>
        </w:rPr>
        <w:t>12.</w:t>
      </w:r>
      <w:r>
        <w:tab/>
      </w:r>
      <w:r w:rsidR="004D4B5A">
        <w:t>A wholesale warehouse buys pairs of sandals to sell.</w:t>
      </w:r>
    </w:p>
    <w:p w:rsidR="00373A70" w:rsidRDefault="00373A70" w:rsidP="00486454">
      <w:pPr>
        <w:pStyle w:val="epLetSubList1"/>
        <w:ind w:right="1200"/>
      </w:pPr>
      <w:r>
        <w:tab/>
      </w:r>
      <w:r w:rsidRPr="001E068D">
        <w:rPr>
          <w:rStyle w:val="epListNumber"/>
        </w:rPr>
        <w:t>a.</w:t>
      </w:r>
      <w:r>
        <w:tab/>
      </w:r>
      <w:r w:rsidR="004D4B5A">
        <w:t>The warehouse</w:t>
      </w:r>
      <w:r>
        <w:t xml:space="preserve"> can purchase 5 pairs of sandals for $65. What is the cost rate?</w:t>
      </w:r>
    </w:p>
    <w:p w:rsidR="00373A70" w:rsidRDefault="00373A70" w:rsidP="00486454">
      <w:pPr>
        <w:pStyle w:val="epLetSubList1"/>
        <w:ind w:right="1200"/>
      </w:pPr>
      <w:r>
        <w:tab/>
      </w:r>
      <w:r w:rsidRPr="00550890">
        <w:rPr>
          <w:rStyle w:val="epListNumber"/>
        </w:rPr>
        <w:t>b.</w:t>
      </w:r>
      <w:r>
        <w:tab/>
      </w:r>
      <w:r w:rsidR="004D4B5A">
        <w:t>The warehouse</w:t>
      </w:r>
      <w:r>
        <w:t xml:space="preserve"> can purchase 8 pairs of sandals for $96. What is the cost rate?</w:t>
      </w:r>
    </w:p>
    <w:p w:rsidR="00373A70" w:rsidRDefault="00373A70" w:rsidP="005F4163">
      <w:pPr>
        <w:pStyle w:val="epLetSubList1"/>
        <w:ind w:right="1200"/>
      </w:pPr>
      <w:r>
        <w:tab/>
      </w:r>
      <w:r w:rsidRPr="00550890">
        <w:rPr>
          <w:rStyle w:val="epListNumber"/>
        </w:rPr>
        <w:t>c.</w:t>
      </w:r>
      <w:r>
        <w:tab/>
      </w:r>
      <w:r w:rsidR="004D4B5A">
        <w:t xml:space="preserve">The warehouse </w:t>
      </w:r>
      <w:r w:rsidR="00486454">
        <w:t xml:space="preserve">can purchase </w:t>
      </w:r>
      <w:r>
        <w:t xml:space="preserve">10 pairs of sandals for $126.50 and </w:t>
      </w:r>
      <w:r w:rsidR="007E6BC3">
        <w:t>will</w:t>
      </w:r>
      <w:r>
        <w:t xml:space="preserve"> get one free pair. What is the cost rate?</w:t>
      </w:r>
    </w:p>
    <w:p w:rsidR="00373A70" w:rsidRDefault="00373A70" w:rsidP="00373A70">
      <w:pPr>
        <w:pStyle w:val="epLetSubList1"/>
      </w:pPr>
      <w:r>
        <w:tab/>
      </w:r>
      <w:r w:rsidRPr="00550890">
        <w:rPr>
          <w:rStyle w:val="epListNumber"/>
        </w:rPr>
        <w:t>d.</w:t>
      </w:r>
      <w:r>
        <w:tab/>
        <w:t>Are any of the cost rates proportional? Explain.</w:t>
      </w:r>
    </w:p>
    <w:p w:rsidR="00373A70" w:rsidRDefault="00373A70" w:rsidP="00486454">
      <w:pPr>
        <w:pStyle w:val="epLetSubList1"/>
        <w:ind w:right="1200"/>
      </w:pPr>
      <w:r>
        <w:tab/>
      </w:r>
      <w:r w:rsidRPr="00550890">
        <w:rPr>
          <w:rStyle w:val="epListNumber"/>
        </w:rPr>
        <w:t>e.</w:t>
      </w:r>
      <w:r>
        <w:tab/>
        <w:t>Your buyer is to purchase 40 pairs of sandals. Use any combination of pa</w:t>
      </w:r>
      <w:r w:rsidR="00486454">
        <w:t xml:space="preserve">rts (a), (b), and (c) for your </w:t>
      </w:r>
      <w:r>
        <w:t>buyer to purchase the 40 pairs of sandals at the lowest possible cost.</w:t>
      </w:r>
    </w:p>
    <w:p w:rsidR="00373A70" w:rsidRPr="004D7093" w:rsidRDefault="00373A70" w:rsidP="00373A70">
      <w:pPr>
        <w:pStyle w:val="prDirectionLine"/>
      </w:pPr>
      <w:r>
        <w:t xml:space="preserve">Find the value of </w:t>
      </w:r>
      <w:r>
        <w:rPr>
          <w:i/>
        </w:rPr>
        <w:t>x</w:t>
      </w:r>
      <w:r>
        <w:t xml:space="preserve"> so that the ratios form a proportion.</w:t>
      </w:r>
    </w:p>
    <w:p w:rsidR="00373A70" w:rsidRPr="00D20BB7" w:rsidRDefault="00373A70" w:rsidP="00565529">
      <w:pPr>
        <w:pStyle w:val="epNumList2"/>
      </w:pPr>
      <w:r>
        <w:tab/>
      </w:r>
      <w:r w:rsidRPr="00550890">
        <w:rPr>
          <w:rStyle w:val="epListNumber"/>
        </w:rPr>
        <w:t>13.</w:t>
      </w:r>
      <w:r>
        <w:tab/>
      </w:r>
      <w:r w:rsidR="00565529" w:rsidRPr="00565529">
        <w:rPr>
          <w:position w:val="-24"/>
        </w:rPr>
        <w:object w:dxaOrig="639" w:dyaOrig="620">
          <v:shape id="_x0000_i1043" type="#_x0000_t75" style="width:31.7pt;height:31.1pt" o:ole="">
            <v:imagedata r:id="rId43" o:title=""/>
          </v:shape>
          <o:OLEObject Type="Embed" ProgID="Equation.DSMT4" ShapeID="_x0000_i1043" DrawAspect="Content" ObjectID="_1531496831" r:id="rId44"/>
        </w:object>
      </w:r>
      <w:r>
        <w:tab/>
      </w:r>
      <w:r w:rsidRPr="00565529">
        <w:rPr>
          <w:rStyle w:val="epListNumber"/>
        </w:rPr>
        <w:t>14.</w:t>
      </w:r>
      <w:r>
        <w:tab/>
      </w:r>
      <w:r w:rsidR="00565529" w:rsidRPr="00565529">
        <w:rPr>
          <w:position w:val="-24"/>
        </w:rPr>
        <w:object w:dxaOrig="740" w:dyaOrig="620">
          <v:shape id="_x0000_i1044" type="#_x0000_t75" style="width:36.85pt;height:31.1pt" o:ole="">
            <v:imagedata r:id="rId45" o:title=""/>
          </v:shape>
          <o:OLEObject Type="Embed" ProgID="Equation.DSMT4" ShapeID="_x0000_i1044" DrawAspect="Content" ObjectID="_1531496832" r:id="rId46"/>
        </w:object>
      </w:r>
      <w:bookmarkEnd w:id="0"/>
    </w:p>
    <w:sectPr w:rsidR="00373A70" w:rsidRPr="00D20BB7" w:rsidSect="00F81EBB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 w:code="1"/>
      <w:pgMar w:top="840" w:right="840" w:bottom="660" w:left="1860" w:header="720" w:footer="660" w:gutter="0"/>
      <w:pgNumType w:start="1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16" w:rsidRDefault="000B4E16">
      <w:r>
        <w:separator/>
      </w:r>
    </w:p>
    <w:p w:rsidR="000B4E16" w:rsidRDefault="000B4E16"/>
  </w:endnote>
  <w:endnote w:type="continuationSeparator" w:id="0">
    <w:p w:rsidR="000B4E16" w:rsidRDefault="000B4E16">
      <w:r>
        <w:continuationSeparator/>
      </w:r>
    </w:p>
    <w:p w:rsidR="000B4E16" w:rsidRDefault="000B4E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70" w:rsidRDefault="000A5BD9" w:rsidP="00373A7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373A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09F7">
      <w:rPr>
        <w:rStyle w:val="PageNumber"/>
        <w:noProof/>
      </w:rPr>
      <w:t>138</w:t>
    </w:r>
    <w:r>
      <w:rPr>
        <w:rStyle w:val="PageNumber"/>
      </w:rPr>
      <w:fldChar w:fldCharType="end"/>
    </w:r>
  </w:p>
  <w:p w:rsidR="00373A70" w:rsidRDefault="00373A70" w:rsidP="00373A70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045710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045710">
      <w:rPr>
        <w:rStyle w:val="Copyright"/>
      </w:rPr>
      <w:t>Big Ideas Learning, LLC</w:t>
    </w:r>
  </w:p>
  <w:p w:rsidR="00373A70" w:rsidRPr="00E16B69" w:rsidRDefault="00373A70" w:rsidP="00373A70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70" w:rsidRPr="001369F8" w:rsidRDefault="000A5BD9" w:rsidP="00373A70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373A70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AE09F7">
      <w:rPr>
        <w:rStyle w:val="PageNumber"/>
        <w:noProof/>
      </w:rPr>
      <w:t>137</w:t>
    </w:r>
    <w:r w:rsidRPr="001369F8">
      <w:rPr>
        <w:rStyle w:val="PageNumber"/>
      </w:rPr>
      <w:fldChar w:fldCharType="end"/>
    </w:r>
  </w:p>
  <w:p w:rsidR="00373A70" w:rsidRDefault="00373A70" w:rsidP="00373A70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045710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045710">
      <w:rPr>
        <w:b/>
      </w:rPr>
      <w:t xml:space="preserve"> Red</w:t>
    </w:r>
  </w:p>
  <w:p w:rsidR="00373A70" w:rsidRPr="004067DF" w:rsidRDefault="00373A70" w:rsidP="00373A70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10" w:rsidRDefault="00045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16" w:rsidRDefault="000B4E16">
      <w:r>
        <w:separator/>
      </w:r>
    </w:p>
    <w:p w:rsidR="000B4E16" w:rsidRDefault="000B4E16"/>
  </w:footnote>
  <w:footnote w:type="continuationSeparator" w:id="0">
    <w:p w:rsidR="000B4E16" w:rsidRDefault="000B4E16">
      <w:r>
        <w:continuationSeparator/>
      </w:r>
    </w:p>
    <w:p w:rsidR="000B4E16" w:rsidRDefault="000B4E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10" w:rsidRDefault="000457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10" w:rsidRDefault="000457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10" w:rsidRDefault="000457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45710"/>
    <w:rsid w:val="00071B93"/>
    <w:rsid w:val="000A5BD9"/>
    <w:rsid w:val="000B4E16"/>
    <w:rsid w:val="00134C66"/>
    <w:rsid w:val="001829F7"/>
    <w:rsid w:val="00373A70"/>
    <w:rsid w:val="00486454"/>
    <w:rsid w:val="004D4B5A"/>
    <w:rsid w:val="00565529"/>
    <w:rsid w:val="005F4163"/>
    <w:rsid w:val="007E6BC3"/>
    <w:rsid w:val="008665F1"/>
    <w:rsid w:val="00A7061D"/>
    <w:rsid w:val="00AE09F7"/>
    <w:rsid w:val="00B2046A"/>
    <w:rsid w:val="00BE0A1A"/>
    <w:rsid w:val="00C62938"/>
    <w:rsid w:val="00C6672D"/>
    <w:rsid w:val="00D3230D"/>
    <w:rsid w:val="00E506FF"/>
    <w:rsid w:val="00E859BA"/>
    <w:rsid w:val="00F8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>
      <o:colormenu v:ext="edit" fillcolor="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link w:val="epNumList2Char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link w:val="epLetSubList1Char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DirectionLine">
    <w:name w:val="prDirectionLine"/>
    <w:next w:val="Normal"/>
    <w:link w:val="prDirectionLineChar"/>
    <w:rsid w:val="00B206C7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B206C7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B206C7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3">
    <w:name w:val="prNumList3"/>
    <w:basedOn w:val="prNumList1"/>
    <w:rsid w:val="00B206C7"/>
    <w:pPr>
      <w:tabs>
        <w:tab w:val="decimal" w:pos="3259"/>
        <w:tab w:val="left" w:pos="3559"/>
        <w:tab w:val="decimal" w:pos="6161"/>
        <w:tab w:val="left" w:pos="6461"/>
      </w:tabs>
      <w:ind w:right="0"/>
    </w:pPr>
  </w:style>
  <w:style w:type="character" w:customStyle="1" w:styleId="prDirectionLineChar">
    <w:name w:val="prDirectionLine Char"/>
    <w:basedOn w:val="DefaultParagraphFont"/>
    <w:link w:val="prDirectionLine"/>
    <w:rsid w:val="00B206C7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epNumList1Char">
    <w:name w:val="epNumList1 Char"/>
    <w:basedOn w:val="DefaultParagraphFont"/>
    <w:link w:val="epNumList1"/>
    <w:rsid w:val="00B206C7"/>
    <w:rPr>
      <w:sz w:val="24"/>
      <w:szCs w:val="24"/>
      <w:lang w:val="en-US" w:eastAsia="en-US" w:bidi="ar-SA"/>
    </w:rPr>
  </w:style>
  <w:style w:type="character" w:customStyle="1" w:styleId="epLetSubList1Char">
    <w:name w:val="epLetSubList1 Char"/>
    <w:basedOn w:val="DefaultParagraphFont"/>
    <w:link w:val="epLetSubList1"/>
    <w:rsid w:val="00B206C7"/>
    <w:rPr>
      <w:sz w:val="24"/>
      <w:szCs w:val="24"/>
      <w:lang w:val="en-US" w:eastAsia="en-US" w:bidi="ar-SA"/>
    </w:rPr>
  </w:style>
  <w:style w:type="character" w:customStyle="1" w:styleId="prNumList1Char">
    <w:name w:val="prNumList1 Char"/>
    <w:basedOn w:val="DefaultParagraphFont"/>
    <w:link w:val="prNumList1"/>
    <w:rsid w:val="00B206C7"/>
    <w:rPr>
      <w:sz w:val="24"/>
      <w:szCs w:val="24"/>
      <w:lang w:val="en-US" w:eastAsia="en-US" w:bidi="ar-SA"/>
    </w:rPr>
  </w:style>
  <w:style w:type="character" w:customStyle="1" w:styleId="epNumList2Char">
    <w:name w:val="epNumList2 Char"/>
    <w:basedOn w:val="epNumList1Char"/>
    <w:link w:val="epNumList2"/>
    <w:rsid w:val="00565529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msm_rs_ext_prac.dot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jmeyer</cp:lastModifiedBy>
  <cp:revision>5</cp:revision>
  <cp:lastPrinted>2009-02-23T21:46:00Z</cp:lastPrinted>
  <dcterms:created xsi:type="dcterms:W3CDTF">2012-12-05T14:15:00Z</dcterms:created>
  <dcterms:modified xsi:type="dcterms:W3CDTF">2016-07-31T23:00:00Z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