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79C3" w14:textId="77777777" w:rsidR="00903E42" w:rsidRDefault="008E1DCD" w:rsidP="00903E42">
      <w:pPr>
        <w:pStyle w:val="aaaNameDate"/>
      </w:pPr>
      <w:r>
        <w:rPr>
          <w:noProof/>
        </w:rPr>
        <w:pict w14:anchorId="255779E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25577A26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55779E7">
          <v:roundrect id="_x0000_s1049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25577A27" w14:textId="77777777" w:rsidR="00903E42" w:rsidRPr="00905465" w:rsidRDefault="00680AA5" w:rsidP="00903E42">
                  <w:pPr>
                    <w:pStyle w:val="aaaTitleNumber"/>
                  </w:pPr>
                  <w:r>
                    <w:t>2.4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255779C4" w14:textId="77777777" w:rsidR="002C4C18" w:rsidRDefault="00680AA5" w:rsidP="002C4C18">
      <w:pPr>
        <w:pStyle w:val="prDirectionLine"/>
      </w:pPr>
      <w:r>
        <w:t>Tell whether the expression is</w:t>
      </w:r>
      <w:r w:rsidRPr="00680AA5">
        <w:rPr>
          <w:i/>
        </w:rPr>
        <w:t xml:space="preserve"> positive</w:t>
      </w:r>
      <w:r>
        <w:t xml:space="preserve"> or </w:t>
      </w:r>
      <w:r w:rsidRPr="00680AA5">
        <w:rPr>
          <w:i/>
        </w:rPr>
        <w:t>negative</w:t>
      </w:r>
      <w:r>
        <w:t xml:space="preserve"> with</w:t>
      </w:r>
      <w:r w:rsidR="00A339C6">
        <w:t>out</w:t>
      </w:r>
      <w:r>
        <w:t xml:space="preserve"> evaluating.</w:t>
      </w:r>
    </w:p>
    <w:p w14:paraId="255779C5" w14:textId="77777777" w:rsidR="002C4C18" w:rsidRPr="00A446A0" w:rsidRDefault="002C4C18" w:rsidP="00821029">
      <w:pPr>
        <w:pStyle w:val="epNumList4"/>
      </w:pPr>
      <w:r>
        <w:tab/>
      </w:r>
      <w:r w:rsidRPr="00A446A0">
        <w:rPr>
          <w:rStyle w:val="prListNumber"/>
        </w:rPr>
        <w:t>1.</w:t>
      </w:r>
      <w:r>
        <w:tab/>
      </w:r>
      <w:r w:rsidR="008E1DCD" w:rsidRPr="00821029">
        <w:rPr>
          <w:noProof/>
          <w:position w:val="-24"/>
        </w:rPr>
        <w:object w:dxaOrig="560" w:dyaOrig="620" w14:anchorId="25577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35pt;height:31.2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9506" r:id="rId7"/>
        </w:object>
      </w:r>
      <w:r>
        <w:tab/>
      </w:r>
      <w:r w:rsidRPr="00A446A0">
        <w:rPr>
          <w:rStyle w:val="prListNumber"/>
        </w:rPr>
        <w:t>2.</w:t>
      </w:r>
      <w:r>
        <w:tab/>
      </w:r>
      <w:r w:rsidR="008E1DCD" w:rsidRPr="00680AA5">
        <w:rPr>
          <w:noProof/>
          <w:position w:val="-28"/>
        </w:rPr>
        <w:object w:dxaOrig="1060" w:dyaOrig="680" w14:anchorId="255779E9">
          <v:shape id="_x0000_i1026" type="#_x0000_t75" alt="" style="width:53.1pt;height:34.2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9507" r:id="rId9"/>
        </w:object>
      </w:r>
      <w:r>
        <w:tab/>
      </w:r>
      <w:r w:rsidRPr="00A446A0">
        <w:rPr>
          <w:rStyle w:val="prListNumber"/>
        </w:rPr>
        <w:t>3.</w:t>
      </w:r>
      <w:r>
        <w:tab/>
      </w:r>
      <w:r w:rsidR="008E1DCD" w:rsidRPr="00680AA5">
        <w:rPr>
          <w:noProof/>
          <w:position w:val="-28"/>
        </w:rPr>
        <w:object w:dxaOrig="1219" w:dyaOrig="680" w14:anchorId="255779EA">
          <v:shape id="_x0000_i1027" type="#_x0000_t75" alt="" style="width:61.1pt;height:34.2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9508" r:id="rId11"/>
        </w:object>
      </w:r>
      <w:r>
        <w:tab/>
      </w:r>
      <w:r w:rsidRPr="00A446A0">
        <w:rPr>
          <w:rStyle w:val="prListNumber"/>
        </w:rPr>
        <w:t>4.</w:t>
      </w:r>
      <w:r>
        <w:tab/>
      </w:r>
      <w:r w:rsidR="008E1DCD" w:rsidRPr="00680AA5">
        <w:rPr>
          <w:noProof/>
          <w:position w:val="-14"/>
        </w:rPr>
        <w:object w:dxaOrig="1420" w:dyaOrig="400" w14:anchorId="255779EB">
          <v:shape id="_x0000_i1028" type="#_x0000_t75" alt="" style="width:71.25pt;height:20.3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9509" r:id="rId13"/>
        </w:object>
      </w:r>
    </w:p>
    <w:p w14:paraId="255779C6" w14:textId="77777777" w:rsidR="002C4C18" w:rsidRDefault="002C4C18" w:rsidP="002C4C18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Divide. Write fractions in simplest form.</w:t>
      </w:r>
    </w:p>
    <w:p w14:paraId="255779C7" w14:textId="77777777" w:rsidR="002C4C18" w:rsidRPr="00DF1439" w:rsidRDefault="002C4C18" w:rsidP="00DF1439">
      <w:pPr>
        <w:pStyle w:val="epNumList3"/>
      </w:pPr>
      <w:r>
        <w:rPr>
          <w:rStyle w:val="prListNumber"/>
        </w:rPr>
        <w:tab/>
        <w:t>5</w:t>
      </w:r>
      <w:r w:rsidR="0090277D">
        <w:rPr>
          <w:rStyle w:val="prListNumber"/>
        </w:rPr>
        <w:t>.</w:t>
      </w:r>
      <w:r>
        <w:tab/>
      </w:r>
      <w:r w:rsidR="008E1DCD" w:rsidRPr="00DF1439">
        <w:rPr>
          <w:noProof/>
          <w:position w:val="-24"/>
        </w:rPr>
        <w:object w:dxaOrig="940" w:dyaOrig="620" w14:anchorId="255779EC">
          <v:shape id="_x0000_i1029" type="#_x0000_t75" alt="" style="width:47.25pt;height:31.2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9510" r:id="rId15"/>
        </w:object>
      </w:r>
      <w:r>
        <w:tab/>
      </w:r>
      <w:r>
        <w:rPr>
          <w:rStyle w:val="prListNumber"/>
        </w:rPr>
        <w:t>6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E123CA">
        <w:rPr>
          <w:noProof/>
          <w:position w:val="-28"/>
        </w:rPr>
        <w:object w:dxaOrig="1219" w:dyaOrig="680" w14:anchorId="255779ED">
          <v:shape id="_x0000_i1030" type="#_x0000_t75" alt="" style="width:61.1pt;height:34.2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9511" r:id="rId17"/>
        </w:object>
      </w:r>
      <w:r>
        <w:tab/>
      </w:r>
      <w:r>
        <w:rPr>
          <w:rStyle w:val="prListNumber"/>
        </w:rPr>
        <w:t>7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391954">
        <w:rPr>
          <w:rStyle w:val="prListNumber"/>
          <w:b w:val="0"/>
          <w:noProof/>
        </w:rPr>
        <w:object w:dxaOrig="1080" w:dyaOrig="620" w14:anchorId="255779EE">
          <v:shape id="_x0000_i1031" type="#_x0000_t75" alt="" style="width:53.8pt;height:31.2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9512" r:id="rId19"/>
        </w:object>
      </w:r>
    </w:p>
    <w:p w14:paraId="255779C8" w14:textId="77777777" w:rsidR="002C4C18" w:rsidRDefault="002C4C18" w:rsidP="00821029">
      <w:pPr>
        <w:pStyle w:val="epNumList3"/>
      </w:pPr>
      <w:r>
        <w:rPr>
          <w:rStyle w:val="prListNumber"/>
        </w:rPr>
        <w:tab/>
        <w:t>8</w:t>
      </w:r>
      <w:r w:rsidR="0090277D">
        <w:rPr>
          <w:rStyle w:val="prListNumber"/>
        </w:rPr>
        <w:t>.</w:t>
      </w:r>
      <w:r>
        <w:tab/>
      </w:r>
      <w:r w:rsidR="008E1DCD" w:rsidRPr="00821029">
        <w:rPr>
          <w:noProof/>
          <w:position w:val="-24"/>
        </w:rPr>
        <w:object w:dxaOrig="920" w:dyaOrig="620" w14:anchorId="255779EF">
          <v:shape id="_x0000_i1032" type="#_x0000_t75" alt="" style="width:45.8pt;height:31.2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9513" r:id="rId21"/>
        </w:object>
      </w:r>
      <w:r>
        <w:tab/>
      </w:r>
      <w:r>
        <w:rPr>
          <w:rStyle w:val="prListNumber"/>
        </w:rPr>
        <w:t>9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F00FEC">
        <w:rPr>
          <w:noProof/>
          <w:position w:val="-14"/>
        </w:rPr>
        <w:object w:dxaOrig="1520" w:dyaOrig="400" w14:anchorId="255779F0">
          <v:shape id="_x0000_i1033" type="#_x0000_t75" alt="" style="width:76.35pt;height:20.3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9514" r:id="rId23"/>
        </w:object>
      </w:r>
      <w:r>
        <w:tab/>
      </w:r>
      <w:r>
        <w:rPr>
          <w:rStyle w:val="prListNumber"/>
        </w:rPr>
        <w:t>10.</w:t>
      </w:r>
      <w:r>
        <w:rPr>
          <w:rStyle w:val="prListNumber"/>
        </w:rPr>
        <w:tab/>
      </w:r>
      <w:r w:rsidR="008E1DCD" w:rsidRPr="00391954">
        <w:rPr>
          <w:noProof/>
          <w:position w:val="-14"/>
        </w:rPr>
        <w:object w:dxaOrig="1260" w:dyaOrig="400" w14:anchorId="255779F1">
          <v:shape id="_x0000_i1034" type="#_x0000_t75" alt="" style="width:63.25pt;height:20.3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9515" r:id="rId25"/>
        </w:object>
      </w:r>
    </w:p>
    <w:p w14:paraId="255779C9" w14:textId="77777777" w:rsidR="002C4C18" w:rsidRDefault="002C4C18" w:rsidP="002C4C18">
      <w:pPr>
        <w:pStyle w:val="prDirectionLine"/>
      </w:pPr>
      <w:r>
        <w:t>Multiply. Write fractions in simplest form.</w:t>
      </w:r>
    </w:p>
    <w:p w14:paraId="255779CA" w14:textId="77777777" w:rsidR="002C4C18" w:rsidRDefault="002C4C18" w:rsidP="00821029">
      <w:pPr>
        <w:pStyle w:val="epNumList3"/>
      </w:pP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1140" w:dyaOrig="680" w14:anchorId="255779F2">
          <v:shape id="_x0000_i1035" type="#_x0000_t75" alt="" style="width:56.75pt;height:34.2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9516" r:id="rId27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1280" w:dyaOrig="680" w14:anchorId="255779F3">
          <v:shape id="_x0000_i1036" type="#_x0000_t75" alt="" style="width:64pt;height:34.2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9517" r:id="rId29"/>
        </w:object>
      </w:r>
      <w:r>
        <w:tab/>
      </w:r>
      <w:r>
        <w:rPr>
          <w:rStyle w:val="prListNumber"/>
        </w:rPr>
        <w:t>13.</w:t>
      </w:r>
      <w:r>
        <w:tab/>
      </w:r>
      <w:r w:rsidR="008E1DCD" w:rsidRPr="00821029">
        <w:rPr>
          <w:noProof/>
          <w:position w:val="-28"/>
        </w:rPr>
        <w:object w:dxaOrig="859" w:dyaOrig="680" w14:anchorId="255779F4">
          <v:shape id="_x0000_i1037" type="#_x0000_t75" alt="" style="width:42.9pt;height:34.2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9518" r:id="rId31"/>
        </w:object>
      </w:r>
    </w:p>
    <w:p w14:paraId="255779CB" w14:textId="77777777" w:rsidR="002C4C18" w:rsidRDefault="002C4C18" w:rsidP="00821029">
      <w:pPr>
        <w:pStyle w:val="epNumList3"/>
      </w:pPr>
      <w:r>
        <w:tab/>
      </w:r>
      <w:r>
        <w:rPr>
          <w:rStyle w:val="prListNumber"/>
        </w:rPr>
        <w:t>14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760" w:dyaOrig="740" w14:anchorId="255779F5">
          <v:shape id="_x0000_i1038" type="#_x0000_t75" alt="" style="width:37.8pt;height:37.1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9519" r:id="rId33"/>
        </w:object>
      </w:r>
      <w:r>
        <w:tab/>
      </w:r>
      <w:r>
        <w:rPr>
          <w:rStyle w:val="prListNumber"/>
        </w:rPr>
        <w:t>15</w:t>
      </w:r>
      <w:r w:rsidRPr="00236737">
        <w:rPr>
          <w:rStyle w:val="prListNumber"/>
        </w:rPr>
        <w:t>.</w:t>
      </w:r>
      <w:r>
        <w:tab/>
      </w:r>
      <w:r w:rsidR="008E1DCD" w:rsidRPr="00CA7EB3">
        <w:rPr>
          <w:noProof/>
          <w:position w:val="-6"/>
        </w:rPr>
        <w:object w:dxaOrig="1080" w:dyaOrig="279" w14:anchorId="255779F6">
          <v:shape id="_x0000_i1039" type="#_x0000_t75" alt="" style="width:53.8pt;height:13.8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9520" r:id="rId35"/>
        </w:object>
      </w:r>
      <w:r>
        <w:tab/>
      </w:r>
      <w:r>
        <w:rPr>
          <w:rStyle w:val="prListNumber"/>
        </w:rPr>
        <w:t>16</w:t>
      </w:r>
      <w:r w:rsidRPr="00236737">
        <w:rPr>
          <w:rStyle w:val="prListNumber"/>
        </w:rPr>
        <w:t>.</w:t>
      </w:r>
      <w:r>
        <w:tab/>
      </w:r>
      <w:r w:rsidR="008E1DCD" w:rsidRPr="00847D8E">
        <w:rPr>
          <w:noProof/>
          <w:position w:val="-14"/>
        </w:rPr>
        <w:object w:dxaOrig="1500" w:dyaOrig="400" w14:anchorId="255779F7">
          <v:shape id="_x0000_i1040" type="#_x0000_t75" alt="" style="width:74.9pt;height:20.3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9521" r:id="rId37"/>
        </w:object>
      </w:r>
    </w:p>
    <w:p w14:paraId="255779CC" w14:textId="77777777" w:rsidR="002C4C18" w:rsidRDefault="002C4C18" w:rsidP="002C4C18">
      <w:pPr>
        <w:pStyle w:val="prNumList1"/>
      </w:pPr>
      <w:r>
        <w:tab/>
      </w:r>
      <w:r w:rsidRPr="0006361B">
        <w:rPr>
          <w:rStyle w:val="prListNumber"/>
        </w:rPr>
        <w:t>1</w:t>
      </w:r>
      <w:r>
        <w:rPr>
          <w:rStyle w:val="prListNumber"/>
        </w:rPr>
        <w:t>7</w:t>
      </w:r>
      <w:r w:rsidRPr="0006361B">
        <w:rPr>
          <w:rStyle w:val="prListNumber"/>
        </w:rPr>
        <w:t>.</w:t>
      </w:r>
      <w:r>
        <w:tab/>
        <w:t xml:space="preserve">There are 15 people in a room. Each person ate </w:t>
      </w:r>
      <w:r w:rsidR="008E1DCD" w:rsidRPr="0006361B">
        <w:rPr>
          <w:noProof/>
          <w:position w:val="-24"/>
        </w:rPr>
        <w:object w:dxaOrig="240" w:dyaOrig="620" w14:anchorId="255779F8">
          <v:shape id="_x0000_i1041" type="#_x0000_t75" alt="" style="width:12.35pt;height:31.2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9522" r:id="rId39"/>
        </w:object>
      </w:r>
      <w:r>
        <w:t xml:space="preserve"> of a pizza. There was no pizza remaining. How many pizzas were in the room?</w:t>
      </w:r>
    </w:p>
    <w:p w14:paraId="255779CD" w14:textId="77777777" w:rsidR="002C4C18" w:rsidRPr="00433E5F" w:rsidRDefault="002C4C18" w:rsidP="002C4C18">
      <w:pPr>
        <w:pStyle w:val="prNumList1"/>
      </w:pPr>
      <w:r>
        <w:tab/>
      </w:r>
      <w:r>
        <w:rPr>
          <w:rStyle w:val="prListNumber"/>
        </w:rPr>
        <w:t>18</w:t>
      </w:r>
      <w:r w:rsidRPr="00E43BEE">
        <w:rPr>
          <w:rStyle w:val="prListNumber"/>
        </w:rPr>
        <w:t>.</w:t>
      </w:r>
      <w:r w:rsidRPr="00E43BEE">
        <w:tab/>
        <w:t xml:space="preserve">During a </w:t>
      </w:r>
      <w:r>
        <w:t>drought</w:t>
      </w:r>
      <w:r w:rsidRPr="00E43BEE">
        <w:t>, a river’s height decreases by 0.35 inch every day. What is the change in the river’s height after 7 days?</w:t>
      </w:r>
    </w:p>
    <w:p w14:paraId="255779CE" w14:textId="77777777" w:rsidR="002C4C18" w:rsidRDefault="002C4C18" w:rsidP="002C4C18">
      <w:pPr>
        <w:pStyle w:val="prDirectionLine"/>
      </w:pPr>
      <w:r>
        <w:t>Evaluate.</w:t>
      </w:r>
    </w:p>
    <w:p w14:paraId="255779CF" w14:textId="77777777" w:rsidR="002C4C18" w:rsidRDefault="002C4C18" w:rsidP="00821029">
      <w:pPr>
        <w:pStyle w:val="epNumList2"/>
      </w:pPr>
      <w:r>
        <w:tab/>
      </w:r>
      <w:r>
        <w:rPr>
          <w:rStyle w:val="prListNumber"/>
        </w:rPr>
        <w:t>19</w:t>
      </w:r>
      <w:r w:rsidRPr="00213FEB">
        <w:rPr>
          <w:rStyle w:val="prListNumber"/>
        </w:rPr>
        <w:t>.</w:t>
      </w:r>
      <w:r>
        <w:tab/>
      </w:r>
      <w:r w:rsidR="008E1DCD" w:rsidRPr="00821029">
        <w:rPr>
          <w:noProof/>
          <w:position w:val="-14"/>
        </w:rPr>
        <w:object w:dxaOrig="1900" w:dyaOrig="400" w14:anchorId="255779F9">
          <v:shape id="_x0000_i1042" type="#_x0000_t75" alt="" style="width:95.25pt;height:20.3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9523" r:id="rId41"/>
        </w:object>
      </w:r>
      <w:r>
        <w:tab/>
      </w:r>
      <w:r>
        <w:rPr>
          <w:rStyle w:val="prListNumber"/>
        </w:rPr>
        <w:t>20</w:t>
      </w:r>
      <w:r w:rsidRPr="00213FEB">
        <w:rPr>
          <w:rStyle w:val="prListNumber"/>
        </w:rPr>
        <w:t>.</w:t>
      </w:r>
      <w:r>
        <w:tab/>
      </w:r>
      <w:r w:rsidR="008E1DCD" w:rsidRPr="00E123CA">
        <w:rPr>
          <w:noProof/>
          <w:position w:val="-24"/>
        </w:rPr>
        <w:object w:dxaOrig="1480" w:dyaOrig="620" w14:anchorId="255779FA">
          <v:shape id="_x0000_i1043" type="#_x0000_t75" alt="" style="width:74.2pt;height:31.2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9524" r:id="rId43"/>
        </w:object>
      </w:r>
    </w:p>
    <w:p w14:paraId="255779D0" w14:textId="77777777" w:rsidR="002C4C18" w:rsidRPr="00433E5F" w:rsidRDefault="002C4C18" w:rsidP="00821029">
      <w:pPr>
        <w:pStyle w:val="epNumList2"/>
      </w:pPr>
      <w:r>
        <w:tab/>
      </w:r>
      <w:r w:rsidRPr="00433E5F">
        <w:rPr>
          <w:rStyle w:val="prListNumber"/>
        </w:rPr>
        <w:t>2</w:t>
      </w:r>
      <w:r>
        <w:rPr>
          <w:rStyle w:val="prListNumber"/>
        </w:rPr>
        <w:t>1</w:t>
      </w:r>
      <w:r w:rsidRPr="00433E5F">
        <w:rPr>
          <w:rStyle w:val="prListNumber"/>
        </w:rPr>
        <w:t>.</w:t>
      </w:r>
      <w:r>
        <w:tab/>
      </w:r>
      <w:r w:rsidR="008E1DCD" w:rsidRPr="00821029">
        <w:rPr>
          <w:noProof/>
          <w:position w:val="-14"/>
        </w:rPr>
        <w:object w:dxaOrig="2320" w:dyaOrig="400" w14:anchorId="255779FB">
          <v:shape id="_x0000_i1044" type="#_x0000_t75" alt="" style="width:116.35pt;height:20.3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9525" r:id="rId45"/>
        </w:object>
      </w:r>
      <w:r>
        <w:tab/>
      </w:r>
      <w:r w:rsidRPr="00433E5F">
        <w:rPr>
          <w:rStyle w:val="prListNumber"/>
        </w:rPr>
        <w:t>2</w:t>
      </w:r>
      <w:r>
        <w:rPr>
          <w:rStyle w:val="prListNumber"/>
        </w:rPr>
        <w:t>2</w:t>
      </w:r>
      <w:r w:rsidRPr="00433E5F">
        <w:rPr>
          <w:rStyle w:val="prListNumber"/>
        </w:rPr>
        <w:t>.</w:t>
      </w:r>
      <w:r>
        <w:tab/>
      </w:r>
      <w:r w:rsidR="008E1DCD" w:rsidRPr="00433E5F">
        <w:rPr>
          <w:noProof/>
          <w:position w:val="-28"/>
        </w:rPr>
        <w:object w:dxaOrig="2240" w:dyaOrig="740" w14:anchorId="255779FC">
          <v:shape id="_x0000_i1045" type="#_x0000_t75" alt="" style="width:112pt;height:37.1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6639526" r:id="rId47"/>
        </w:object>
      </w:r>
    </w:p>
    <w:p w14:paraId="255779D1" w14:textId="77777777" w:rsidR="002C4C18" w:rsidRPr="009C3776" w:rsidRDefault="002C4C18" w:rsidP="002C4C18">
      <w:pPr>
        <w:pStyle w:val="prNumList1"/>
      </w:pPr>
      <w:r>
        <w:tab/>
      </w:r>
      <w:r w:rsidRPr="009C3776">
        <w:rPr>
          <w:rStyle w:val="prListNumber"/>
        </w:rPr>
        <w:t>2</w:t>
      </w:r>
      <w:r>
        <w:rPr>
          <w:rStyle w:val="prListNumber"/>
        </w:rPr>
        <w:t>3</w:t>
      </w:r>
      <w:r w:rsidRPr="009C3776">
        <w:rPr>
          <w:rStyle w:val="prListNumber"/>
        </w:rPr>
        <w:t>.</w:t>
      </w:r>
      <w:r>
        <w:tab/>
        <w:t xml:space="preserve">Write two fractions, both not positive, whose product is </w:t>
      </w:r>
      <w:r w:rsidR="008E1DCD" w:rsidRPr="009C3776">
        <w:rPr>
          <w:noProof/>
          <w:position w:val="-24"/>
        </w:rPr>
        <w:object w:dxaOrig="260" w:dyaOrig="620" w14:anchorId="255779FD">
          <v:shape id="_x0000_i1046" type="#_x0000_t75" alt="" style="width:13.1pt;height:31.2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6639527" r:id="rId49"/>
        </w:object>
      </w:r>
    </w:p>
    <w:p w14:paraId="255779D2" w14:textId="77777777" w:rsidR="002C4C18" w:rsidRDefault="002C4C18" w:rsidP="002C4C18">
      <w:pPr>
        <w:pStyle w:val="prNumList1"/>
      </w:pPr>
      <w:r>
        <w:tab/>
      </w:r>
      <w:r>
        <w:rPr>
          <w:rStyle w:val="prListNumber"/>
        </w:rPr>
        <w:t>24.</w:t>
      </w:r>
      <w:r>
        <w:tab/>
        <w:t>Fill in the blank to make the solution correct.</w:t>
      </w:r>
    </w:p>
    <w:p w14:paraId="255779D3" w14:textId="77777777" w:rsidR="002C4C18" w:rsidRPr="00A31D5A" w:rsidRDefault="002605CF" w:rsidP="00A31D5A">
      <w:pPr>
        <w:pStyle w:val="prNumList1"/>
      </w:pPr>
      <w:r>
        <w:tab/>
      </w:r>
      <w:r>
        <w:tab/>
      </w:r>
      <w:r w:rsidR="00A31D5A">
        <w:tab/>
      </w:r>
      <w:r w:rsidR="00A31D5A">
        <w:tab/>
      </w:r>
      <w:r w:rsidR="008E1DCD" w:rsidRPr="002605CF">
        <w:rPr>
          <w:noProof/>
          <w:position w:val="-6"/>
        </w:rPr>
        <w:object w:dxaOrig="2160" w:dyaOrig="320" w14:anchorId="255779FE">
          <v:shape id="_x0000_i1047" type="#_x0000_t75" alt="" style="width:108.35pt;height:16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6639528" r:id="rId51"/>
        </w:object>
      </w:r>
    </w:p>
    <w:p w14:paraId="255779D4" w14:textId="77777777" w:rsidR="00903E42" w:rsidRDefault="00E3315E" w:rsidP="00903E42">
      <w:pPr>
        <w:pStyle w:val="aaaNameDate"/>
      </w:pPr>
      <w:r>
        <w:br w:type="page"/>
      </w:r>
      <w:r w:rsidR="008E1DCD">
        <w:rPr>
          <w:noProof/>
        </w:rPr>
        <w:lastRenderedPageBreak/>
        <w:pict w14:anchorId="255779FF">
          <v:shape id="_x0000_s1052" type="#_x0000_t202" alt="" style="position:absolute;margin-left:1in;margin-top:33pt;width:405pt;height:21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25577A28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E1DCD">
        <w:rPr>
          <w:noProof/>
        </w:rPr>
        <w:pict w14:anchorId="25577A00">
          <v:roundrect id="_x0000_s1051" alt="" style="position:absolute;margin-left:0;margin-top:24pt;width:66pt;height:39pt;z-index:-25165875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25577A29" w14:textId="77777777" w:rsidR="00903E42" w:rsidRPr="00905465" w:rsidRDefault="00680AA5" w:rsidP="00903E42">
                  <w:pPr>
                    <w:pStyle w:val="aaaTitleNumber"/>
                  </w:pPr>
                  <w:r>
                    <w:t>2.4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255779D5" w14:textId="77777777" w:rsidR="002C4C18" w:rsidRDefault="002C4C18" w:rsidP="002C4C18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Divide. Write fractions in simplest form.</w:t>
      </w:r>
    </w:p>
    <w:p w14:paraId="255779D6" w14:textId="77777777" w:rsidR="002C4C18" w:rsidRDefault="002C4C18" w:rsidP="00821029">
      <w:pPr>
        <w:pStyle w:val="epNumList3"/>
      </w:pPr>
      <w:r>
        <w:rPr>
          <w:rStyle w:val="prListNumber"/>
        </w:rPr>
        <w:tab/>
        <w:t>1.</w:t>
      </w:r>
      <w:r>
        <w:tab/>
      </w:r>
      <w:r w:rsidR="008E1DCD" w:rsidRPr="00821029">
        <w:rPr>
          <w:noProof/>
          <w:position w:val="-24"/>
        </w:rPr>
        <w:object w:dxaOrig="960" w:dyaOrig="620" w14:anchorId="25577A01">
          <v:shape id="_x0000_i1048" type="#_x0000_t75" alt="" style="width:48pt;height:31.2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6639529" r:id="rId53"/>
        </w:object>
      </w:r>
      <w:r>
        <w:tab/>
      </w:r>
      <w:r>
        <w:rPr>
          <w:rStyle w:val="prListNumber"/>
        </w:rPr>
        <w:t>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ED329B">
        <w:rPr>
          <w:noProof/>
          <w:position w:val="-28"/>
        </w:rPr>
        <w:object w:dxaOrig="1340" w:dyaOrig="680" w14:anchorId="25577A02">
          <v:shape id="_x0000_i1049" type="#_x0000_t75" alt="" style="width:66.9pt;height:34.2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6639530" r:id="rId55"/>
        </w:object>
      </w:r>
      <w:r>
        <w:tab/>
      </w:r>
      <w:r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391954">
        <w:rPr>
          <w:rStyle w:val="prListNumber"/>
          <w:noProof/>
        </w:rPr>
        <w:object w:dxaOrig="1160" w:dyaOrig="620" w14:anchorId="25577A03">
          <v:shape id="_x0000_i1050" type="#_x0000_t75" alt="" style="width:58.2pt;height:31.2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6639531" r:id="rId57"/>
        </w:object>
      </w:r>
    </w:p>
    <w:p w14:paraId="255779D7" w14:textId="77777777" w:rsidR="002C4C18" w:rsidRDefault="002C4C18" w:rsidP="00821029">
      <w:pPr>
        <w:pStyle w:val="epNumList3"/>
      </w:pPr>
      <w:r>
        <w:rPr>
          <w:rStyle w:val="prListNumber"/>
        </w:rPr>
        <w:tab/>
        <w:t>4.</w:t>
      </w:r>
      <w:r>
        <w:tab/>
      </w:r>
      <w:r w:rsidR="008E1DCD" w:rsidRPr="00821029">
        <w:rPr>
          <w:noProof/>
          <w:position w:val="-24"/>
        </w:rPr>
        <w:object w:dxaOrig="1180" w:dyaOrig="620" w14:anchorId="25577A04">
          <v:shape id="_x0000_i1051" type="#_x0000_t75" alt="" style="width:58.9pt;height:31.2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6639532" r:id="rId59"/>
        </w:object>
      </w:r>
      <w:r>
        <w:tab/>
      </w:r>
      <w:r>
        <w:rPr>
          <w:rStyle w:val="prListNumber"/>
        </w:rPr>
        <w:t>5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8E1DCD" w:rsidRPr="00F00FEC">
        <w:rPr>
          <w:noProof/>
          <w:position w:val="-14"/>
        </w:rPr>
        <w:object w:dxaOrig="1740" w:dyaOrig="400" w14:anchorId="25577A05">
          <v:shape id="_x0000_i1052" type="#_x0000_t75" alt="" style="width:87.25pt;height:20.35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6639533" r:id="rId61"/>
        </w:object>
      </w:r>
      <w:r>
        <w:tab/>
      </w:r>
      <w:r>
        <w:rPr>
          <w:rStyle w:val="prListNumber"/>
        </w:rPr>
        <w:t>6.</w:t>
      </w:r>
      <w:r>
        <w:rPr>
          <w:rStyle w:val="prListNumber"/>
        </w:rPr>
        <w:tab/>
      </w:r>
      <w:r w:rsidR="008E1DCD" w:rsidRPr="00391954">
        <w:rPr>
          <w:noProof/>
          <w:position w:val="-14"/>
        </w:rPr>
        <w:object w:dxaOrig="1740" w:dyaOrig="400" w14:anchorId="25577A06">
          <v:shape id="_x0000_i1053" type="#_x0000_t75" alt="" style="width:87.25pt;height:20.3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646639534" r:id="rId63"/>
        </w:object>
      </w:r>
    </w:p>
    <w:p w14:paraId="255779D8" w14:textId="77777777" w:rsidR="002C4C18" w:rsidRDefault="002C4C18" w:rsidP="002C4C18">
      <w:pPr>
        <w:pStyle w:val="prDirectionLine"/>
      </w:pPr>
      <w:r>
        <w:t>Multiply. Write fractions in simplest form.</w:t>
      </w:r>
    </w:p>
    <w:p w14:paraId="255779D9" w14:textId="77777777" w:rsidR="002C4C18" w:rsidRDefault="002C4C18" w:rsidP="00821029">
      <w:pPr>
        <w:pStyle w:val="epNumList3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1400" w:dyaOrig="680" w14:anchorId="25577A07">
          <v:shape id="_x0000_i1054" type="#_x0000_t75" alt="" style="width:69.8pt;height:34.2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646639535" r:id="rId65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8E1DCD" w:rsidRPr="00A87A74">
        <w:rPr>
          <w:noProof/>
          <w:position w:val="-24"/>
        </w:rPr>
        <w:object w:dxaOrig="1020" w:dyaOrig="620" w14:anchorId="25577A08">
          <v:shape id="_x0000_i1055" type="#_x0000_t75" alt="" style="width:50.9pt;height:31.25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646639536" r:id="rId67"/>
        </w:object>
      </w: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1040" w:dyaOrig="680" w14:anchorId="25577A09">
          <v:shape id="_x0000_i1056" type="#_x0000_t75" alt="" style="width:52.35pt;height:34.2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646639537" r:id="rId69"/>
        </w:object>
      </w:r>
    </w:p>
    <w:p w14:paraId="255779DA" w14:textId="77777777" w:rsidR="002C4C18" w:rsidRDefault="002C4C18" w:rsidP="00821029">
      <w:pPr>
        <w:pStyle w:val="epNumList3"/>
      </w:pP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8E1DCD" w:rsidRPr="00821029">
        <w:rPr>
          <w:noProof/>
          <w:position w:val="-28"/>
        </w:rPr>
        <w:object w:dxaOrig="780" w:dyaOrig="740" w14:anchorId="25577A0A">
          <v:shape id="_x0000_i1057" type="#_x0000_t75" alt="" style="width:39.25pt;height:37.1pt;mso-width-percent:0;mso-height-percent:0;mso-width-percent:0;mso-height-percent:0" o:ole="">
            <v:imagedata r:id="rId70" o:title=""/>
          </v:shape>
          <o:OLEObject Type="Embed" ProgID="Equation.DSMT4" ShapeID="_x0000_i1057" DrawAspect="Content" ObjectID="_1646639538" r:id="rId71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8E1DCD" w:rsidRPr="00CA7EB3">
        <w:rPr>
          <w:noProof/>
          <w:position w:val="-6"/>
        </w:rPr>
        <w:object w:dxaOrig="1180" w:dyaOrig="279" w14:anchorId="25577A0B">
          <v:shape id="_x0000_i1058" type="#_x0000_t75" alt="" style="width:58.9pt;height:13.8pt;mso-width-percent:0;mso-height-percent:0;mso-width-percent:0;mso-height-percent:0" o:ole="">
            <v:imagedata r:id="rId72" o:title=""/>
          </v:shape>
          <o:OLEObject Type="Embed" ProgID="Equation.DSMT4" ShapeID="_x0000_i1058" DrawAspect="Content" ObjectID="_1646639539" r:id="rId73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8E1DCD" w:rsidRPr="00847D8E">
        <w:rPr>
          <w:noProof/>
          <w:position w:val="-14"/>
        </w:rPr>
        <w:object w:dxaOrig="1620" w:dyaOrig="400" w14:anchorId="25577A0C">
          <v:shape id="_x0000_i1059" type="#_x0000_t75" alt="" style="width:80.75pt;height:20.35pt;mso-width-percent:0;mso-height-percent:0;mso-width-percent:0;mso-height-percent:0" o:ole="">
            <v:imagedata r:id="rId74" o:title=""/>
          </v:shape>
          <o:OLEObject Type="Embed" ProgID="Equation.DSMT4" ShapeID="_x0000_i1059" DrawAspect="Content" ObjectID="_1646639540" r:id="rId75"/>
        </w:object>
      </w:r>
    </w:p>
    <w:p w14:paraId="255779DB" w14:textId="77777777" w:rsidR="002C4C18" w:rsidRDefault="002C4C18" w:rsidP="002C4C18">
      <w:pPr>
        <w:pStyle w:val="prNumList1"/>
      </w:pPr>
      <w:r>
        <w:tab/>
      </w:r>
      <w:r w:rsidRPr="00BA4551">
        <w:rPr>
          <w:rStyle w:val="prListNumber"/>
        </w:rPr>
        <w:t>1</w:t>
      </w:r>
      <w:r>
        <w:rPr>
          <w:rStyle w:val="prListNumber"/>
        </w:rPr>
        <w:t>3</w:t>
      </w:r>
      <w:r w:rsidRPr="00BA4551">
        <w:rPr>
          <w:rStyle w:val="prListNumber"/>
        </w:rPr>
        <w:t>.</w:t>
      </w:r>
      <w:r>
        <w:tab/>
        <w:t xml:space="preserve">How many three-quarter pound burgers can be made with twelve pounds </w:t>
      </w:r>
      <w:r w:rsidR="0090277D">
        <w:br/>
      </w:r>
      <w:r>
        <w:t>of hamburger?</w:t>
      </w:r>
    </w:p>
    <w:p w14:paraId="255779DC" w14:textId="77777777" w:rsidR="002C4C18" w:rsidRDefault="008E1DCD" w:rsidP="005D39FA">
      <w:pPr>
        <w:pStyle w:val="prNumList1"/>
        <w:spacing w:after="0"/>
        <w:ind w:left="562" w:right="1685" w:hanging="562"/>
      </w:pPr>
      <w:r>
        <w:rPr>
          <w:noProof/>
        </w:rPr>
        <w:pict w14:anchorId="25577A0D">
          <v:shape id="_x0000_s1054" type="#_x0000_t202" alt="" style="position:absolute;left:0;text-align:left;margin-left:240pt;margin-top:1.1pt;width:249pt;height:61.5pt;z-index:251659776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0"/>
                    <w:gridCol w:w="660"/>
                    <w:gridCol w:w="780"/>
                    <w:gridCol w:w="660"/>
                    <w:gridCol w:w="780"/>
                    <w:gridCol w:w="780"/>
                  </w:tblGrid>
                  <w:tr w:rsidR="002C4C18" w14:paraId="25577A30" w14:textId="77777777">
                    <w:trPr>
                      <w:trHeight w:val="480"/>
                    </w:trPr>
                    <w:tc>
                      <w:tcPr>
                        <w:tcW w:w="1170" w:type="dxa"/>
                        <w:vAlign w:val="center"/>
                      </w:tcPr>
                      <w:p w14:paraId="25577A2A" w14:textId="77777777" w:rsidR="002C4C18" w:rsidRPr="00064B99" w:rsidRDefault="002C4C18" w:rsidP="0090277D">
                        <w:pPr>
                          <w:pStyle w:val="epTableHead"/>
                          <w:jc w:val="left"/>
                        </w:pPr>
                        <w:r>
                          <w:t>Trial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14:paraId="25577A2B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2C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14:paraId="25577A2D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2E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2F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5</w:t>
                        </w:r>
                      </w:p>
                    </w:tc>
                  </w:tr>
                  <w:tr w:rsidR="002C4C18" w14:paraId="25577A37" w14:textId="77777777">
                    <w:trPr>
                      <w:trHeight w:val="480"/>
                    </w:trPr>
                    <w:tc>
                      <w:tcPr>
                        <w:tcW w:w="1170" w:type="dxa"/>
                        <w:vAlign w:val="center"/>
                      </w:tcPr>
                      <w:p w14:paraId="25577A31" w14:textId="77777777" w:rsidR="002C4C18" w:rsidRPr="00064B99" w:rsidRDefault="002C4C18" w:rsidP="0090277D">
                        <w:pPr>
                          <w:pStyle w:val="epTableHead"/>
                          <w:jc w:val="left"/>
                        </w:pPr>
                        <w:r>
                          <w:t>Change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14:paraId="25577A32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2.2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33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–1.4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14:paraId="25577A34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0.6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35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–2.3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5577A36" w14:textId="77777777" w:rsidR="002C4C18" w:rsidRPr="00064B99" w:rsidRDefault="002C4C18" w:rsidP="006C27C2">
                        <w:pPr>
                          <w:pStyle w:val="epTableText"/>
                        </w:pPr>
                        <w:r>
                          <w:t>–1.7</w:t>
                        </w:r>
                      </w:p>
                    </w:tc>
                  </w:tr>
                </w:tbl>
                <w:p w14:paraId="25577A38" w14:textId="77777777" w:rsidR="002C4C18" w:rsidRDefault="002C4C18" w:rsidP="002C4C18"/>
              </w:txbxContent>
            </v:textbox>
          </v:shape>
        </w:pict>
      </w:r>
      <w:r w:rsidR="002C4C18">
        <w:tab/>
      </w:r>
      <w:r w:rsidR="002C4C18" w:rsidRPr="0006361B">
        <w:rPr>
          <w:rStyle w:val="prListNumber"/>
        </w:rPr>
        <w:t>1</w:t>
      </w:r>
      <w:r w:rsidR="002C4C18">
        <w:rPr>
          <w:rStyle w:val="prListNumber"/>
        </w:rPr>
        <w:t>4</w:t>
      </w:r>
      <w:r w:rsidR="002C4C18" w:rsidRPr="0006361B">
        <w:rPr>
          <w:rStyle w:val="prListNumber"/>
        </w:rPr>
        <w:t>.</w:t>
      </w:r>
      <w:r w:rsidR="002C4C18">
        <w:tab/>
        <w:t xml:space="preserve">The table shows the changes in your </w:t>
      </w:r>
      <w:r w:rsidR="002C4C18">
        <w:br/>
        <w:t xml:space="preserve">times (in seconds) at the new skateboard </w:t>
      </w:r>
      <w:r w:rsidR="002C4C18">
        <w:br/>
        <w:t>ramp. What is your mean change?</w:t>
      </w:r>
    </w:p>
    <w:p w14:paraId="255779DD" w14:textId="77777777" w:rsidR="002C4C18" w:rsidRDefault="002C4C18" w:rsidP="002C4C18">
      <w:pPr>
        <w:pStyle w:val="prNumList1"/>
      </w:pPr>
    </w:p>
    <w:p w14:paraId="255779DE" w14:textId="77777777" w:rsidR="002C4C18" w:rsidRDefault="002C4C18" w:rsidP="002C4C18">
      <w:pPr>
        <w:pStyle w:val="prDirectionLine"/>
      </w:pPr>
      <w:r>
        <w:t>Evaluate.</w:t>
      </w:r>
    </w:p>
    <w:p w14:paraId="255779DF" w14:textId="77777777" w:rsidR="002C4C18" w:rsidRDefault="002C4C18" w:rsidP="00821029">
      <w:pPr>
        <w:pStyle w:val="epNumList2"/>
      </w:pPr>
      <w:r>
        <w:tab/>
      </w:r>
      <w:r>
        <w:rPr>
          <w:rStyle w:val="prListNumber"/>
        </w:rPr>
        <w:t>15</w:t>
      </w:r>
      <w:r w:rsidRPr="00213FEB">
        <w:rPr>
          <w:rStyle w:val="prListNumber"/>
        </w:rPr>
        <w:t>.</w:t>
      </w:r>
      <w:r>
        <w:tab/>
      </w:r>
      <w:r w:rsidR="008E1DCD" w:rsidRPr="00821029">
        <w:rPr>
          <w:noProof/>
          <w:position w:val="-14"/>
        </w:rPr>
        <w:object w:dxaOrig="2040" w:dyaOrig="400" w14:anchorId="25577A0E">
          <v:shape id="_x0000_i1060" type="#_x0000_t75" alt="" style="width:101.8pt;height:20.35pt;mso-width-percent:0;mso-height-percent:0;mso-width-percent:0;mso-height-percent:0" o:ole="">
            <v:imagedata r:id="rId76" o:title=""/>
          </v:shape>
          <o:OLEObject Type="Embed" ProgID="Equation.DSMT4" ShapeID="_x0000_i1060" DrawAspect="Content" ObjectID="_1646639541" r:id="rId77"/>
        </w:object>
      </w:r>
      <w:r>
        <w:tab/>
      </w:r>
      <w:r>
        <w:rPr>
          <w:rStyle w:val="prListNumber"/>
        </w:rPr>
        <w:t>16</w:t>
      </w:r>
      <w:r w:rsidRPr="00213FEB">
        <w:rPr>
          <w:rStyle w:val="prListNumber"/>
        </w:rPr>
        <w:t>.</w:t>
      </w:r>
      <w:r>
        <w:tab/>
      </w:r>
      <w:r w:rsidR="008E1DCD" w:rsidRPr="00ED329B">
        <w:rPr>
          <w:noProof/>
          <w:position w:val="-24"/>
        </w:rPr>
        <w:object w:dxaOrig="1440" w:dyaOrig="620" w14:anchorId="25577A0F">
          <v:shape id="_x0000_i1061" type="#_x0000_t75" alt="" style="width:1in;height:31.25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646639542" r:id="rId79"/>
        </w:object>
      </w:r>
    </w:p>
    <w:p w14:paraId="255779E0" w14:textId="77777777" w:rsidR="002C4C18" w:rsidRPr="00433E5F" w:rsidRDefault="002C4C18" w:rsidP="00821029">
      <w:pPr>
        <w:pStyle w:val="epNumList2"/>
      </w:pPr>
      <w:r>
        <w:tab/>
      </w:r>
      <w:r>
        <w:rPr>
          <w:rStyle w:val="prListNumber"/>
        </w:rPr>
        <w:t>17</w:t>
      </w:r>
      <w:r w:rsidRPr="00433E5F">
        <w:rPr>
          <w:rStyle w:val="prListNumber"/>
        </w:rPr>
        <w:t>.</w:t>
      </w:r>
      <w:r>
        <w:tab/>
      </w:r>
      <w:r w:rsidR="008E1DCD" w:rsidRPr="00821029">
        <w:rPr>
          <w:noProof/>
          <w:position w:val="-14"/>
        </w:rPr>
        <w:object w:dxaOrig="2360" w:dyaOrig="400" w14:anchorId="25577A10">
          <v:shape id="_x0000_i1062" type="#_x0000_t75" alt="" style="width:117.8pt;height:20.3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646639543" r:id="rId81"/>
        </w:object>
      </w:r>
      <w:r>
        <w:tab/>
      </w:r>
      <w:r>
        <w:rPr>
          <w:rStyle w:val="prListNumber"/>
        </w:rPr>
        <w:t>18</w:t>
      </w:r>
      <w:r w:rsidRPr="00433E5F">
        <w:rPr>
          <w:rStyle w:val="prListNumber"/>
        </w:rPr>
        <w:t>.</w:t>
      </w:r>
      <w:r>
        <w:tab/>
      </w:r>
      <w:r w:rsidR="008E1DCD" w:rsidRPr="00433E5F">
        <w:rPr>
          <w:noProof/>
          <w:position w:val="-28"/>
        </w:rPr>
        <w:object w:dxaOrig="2180" w:dyaOrig="740" w14:anchorId="25577A11">
          <v:shape id="_x0000_i1063" type="#_x0000_t75" alt="" style="width:109.1pt;height:37.1pt;mso-width-percent:0;mso-height-percent:0;mso-width-percent:0;mso-height-percent:0" o:ole="">
            <v:imagedata r:id="rId82" o:title=""/>
          </v:shape>
          <o:OLEObject Type="Embed" ProgID="Equation.DSMT4" ShapeID="_x0000_i1063" DrawAspect="Content" ObjectID="_1646639544" r:id="rId83"/>
        </w:object>
      </w:r>
    </w:p>
    <w:p w14:paraId="255779E1" w14:textId="77777777" w:rsidR="002C4C18" w:rsidRDefault="002C4C18" w:rsidP="002C4C18">
      <w:pPr>
        <w:pStyle w:val="epNumList1"/>
      </w:pPr>
      <w:r>
        <w:tab/>
      </w:r>
      <w:r w:rsidRPr="00C25BCD">
        <w:rPr>
          <w:rStyle w:val="epListNumber"/>
        </w:rPr>
        <w:t>19.</w:t>
      </w:r>
      <w:r w:rsidR="00B93120">
        <w:tab/>
        <w:t>A gallon of gasoline costs $2.96. Your car has a 25-gallon gas tank and can travel 28.8 miles on each gallon of gasoline.</w:t>
      </w:r>
    </w:p>
    <w:p w14:paraId="255779E2" w14:textId="77777777" w:rsidR="002C4C18" w:rsidRDefault="002C4C18" w:rsidP="002C4C18">
      <w:pPr>
        <w:pStyle w:val="epLetSubList1"/>
      </w:pPr>
      <w:r>
        <w:tab/>
      </w:r>
      <w:r w:rsidRPr="007B3ED6">
        <w:rPr>
          <w:rStyle w:val="epListNumber"/>
        </w:rPr>
        <w:t>a.</w:t>
      </w:r>
      <w:r>
        <w:tab/>
      </w:r>
      <w:r w:rsidR="00B93120">
        <w:t xml:space="preserve">Find the cost of filling your gas tank if it is already </w:t>
      </w:r>
      <w:r w:rsidR="008E1DCD" w:rsidRPr="00B93120">
        <w:rPr>
          <w:noProof/>
          <w:position w:val="-24"/>
        </w:rPr>
        <w:object w:dxaOrig="220" w:dyaOrig="620" w14:anchorId="25577A12">
          <v:shape id="_x0000_i1064" type="#_x0000_t75" alt="" style="width:10.9pt;height:31.25pt;mso-width-percent:0;mso-height-percent:0;mso-width-percent:0;mso-height-percent:0" o:ole="">
            <v:imagedata r:id="rId84" o:title=""/>
          </v:shape>
          <o:OLEObject Type="Embed" ProgID="Equation.DSMT4" ShapeID="_x0000_i1064" DrawAspect="Content" ObjectID="_1646639545" r:id="rId85"/>
        </w:object>
      </w:r>
      <w:r w:rsidR="00B93120">
        <w:t xml:space="preserve"> full.</w:t>
      </w:r>
    </w:p>
    <w:p w14:paraId="255779E3" w14:textId="77777777" w:rsidR="002C4C18" w:rsidRDefault="002C4C18" w:rsidP="002C4C18">
      <w:pPr>
        <w:pStyle w:val="epLetSubList1"/>
      </w:pPr>
      <w:r>
        <w:tab/>
      </w:r>
      <w:r w:rsidRPr="007B3ED6">
        <w:rPr>
          <w:rStyle w:val="epListNumber"/>
        </w:rPr>
        <w:t>b.</w:t>
      </w:r>
      <w:r>
        <w:tab/>
      </w:r>
      <w:r w:rsidR="00B93120">
        <w:t xml:space="preserve">You take a trip of length </w:t>
      </w:r>
      <w:r w:rsidR="008E1DCD" w:rsidRPr="00B93120">
        <w:rPr>
          <w:noProof/>
          <w:position w:val="-24"/>
        </w:rPr>
        <w:object w:dxaOrig="1219" w:dyaOrig="620" w14:anchorId="25577A13">
          <v:shape id="_x0000_i1065" type="#_x0000_t75" alt="" style="width:61.1pt;height:31.25pt;mso-width-percent:0;mso-height-percent:0;mso-width-percent:0;mso-height-percent:0" o:ole="">
            <v:imagedata r:id="rId86" o:title=""/>
          </v:shape>
          <o:OLEObject Type="Embed" ProgID="Equation.DSMT4" ShapeID="_x0000_i1065" DrawAspect="Content" ObjectID="_1646639546" r:id="rId87"/>
        </w:object>
      </w:r>
      <w:r w:rsidR="00B93120">
        <w:t xml:space="preserve"> How much money do you spend on gasoline?</w:t>
      </w:r>
    </w:p>
    <w:p w14:paraId="255779E4" w14:textId="77777777" w:rsidR="00D20BB7" w:rsidRPr="00D20BB7" w:rsidRDefault="00D20BB7" w:rsidP="002C4C18">
      <w:pPr>
        <w:pStyle w:val="epLetSubList1"/>
      </w:pPr>
    </w:p>
    <w:sectPr w:rsidR="00D20BB7" w:rsidRPr="00D20BB7" w:rsidSect="00680AA5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 w:code="1"/>
      <w:pgMar w:top="840" w:right="840" w:bottom="660" w:left="1860" w:header="720" w:footer="66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7A18" w14:textId="77777777" w:rsidR="00B03E1D" w:rsidRDefault="00B03E1D">
      <w:r>
        <w:separator/>
      </w:r>
    </w:p>
    <w:p w14:paraId="25577A19" w14:textId="77777777" w:rsidR="00B03E1D" w:rsidRDefault="00B03E1D"/>
  </w:endnote>
  <w:endnote w:type="continuationSeparator" w:id="0">
    <w:p w14:paraId="25577A1A" w14:textId="77777777" w:rsidR="00B03E1D" w:rsidRDefault="00B03E1D">
      <w:r>
        <w:continuationSeparator/>
      </w:r>
    </w:p>
    <w:p w14:paraId="25577A1B" w14:textId="77777777" w:rsidR="00B03E1D" w:rsidRDefault="00B03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1E" w14:textId="77777777" w:rsidR="00D20BB7" w:rsidRDefault="00530D1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8CA">
      <w:rPr>
        <w:rStyle w:val="PageNumber"/>
        <w:noProof/>
      </w:rPr>
      <w:t>58</w:t>
    </w:r>
    <w:r>
      <w:rPr>
        <w:rStyle w:val="PageNumber"/>
      </w:rPr>
      <w:fldChar w:fldCharType="end"/>
    </w:r>
  </w:p>
  <w:p w14:paraId="25577A1F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57F3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E57F3C">
      <w:rPr>
        <w:rStyle w:val="Copyright"/>
      </w:rPr>
      <w:t>Big Ideas Learning, LLC</w:t>
    </w:r>
  </w:p>
  <w:p w14:paraId="25577A20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21" w14:textId="77777777" w:rsidR="00D20BB7" w:rsidRPr="001369F8" w:rsidRDefault="00530D1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948CA">
      <w:rPr>
        <w:rStyle w:val="PageNumber"/>
        <w:noProof/>
      </w:rPr>
      <w:t>57</w:t>
    </w:r>
    <w:r w:rsidRPr="001369F8">
      <w:rPr>
        <w:rStyle w:val="PageNumber"/>
      </w:rPr>
      <w:fldChar w:fldCharType="end"/>
    </w:r>
  </w:p>
  <w:p w14:paraId="25577A22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57F3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57F3C">
      <w:rPr>
        <w:b/>
      </w:rPr>
      <w:t xml:space="preserve"> Red</w:t>
    </w:r>
  </w:p>
  <w:p w14:paraId="25577A23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25" w14:textId="77777777" w:rsidR="0090277D" w:rsidRDefault="0090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7A14" w14:textId="77777777" w:rsidR="00B03E1D" w:rsidRDefault="00B03E1D">
      <w:r>
        <w:separator/>
      </w:r>
    </w:p>
    <w:p w14:paraId="25577A15" w14:textId="77777777" w:rsidR="00B03E1D" w:rsidRDefault="00B03E1D"/>
  </w:footnote>
  <w:footnote w:type="continuationSeparator" w:id="0">
    <w:p w14:paraId="25577A16" w14:textId="77777777" w:rsidR="00B03E1D" w:rsidRDefault="00B03E1D">
      <w:r>
        <w:continuationSeparator/>
      </w:r>
    </w:p>
    <w:p w14:paraId="25577A17" w14:textId="77777777" w:rsidR="00B03E1D" w:rsidRDefault="00B03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1C" w14:textId="77777777" w:rsidR="0090277D" w:rsidRDefault="0090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1D" w14:textId="77777777" w:rsidR="0090277D" w:rsidRDefault="00902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24" w14:textId="77777777" w:rsidR="0090277D" w:rsidRDefault="00902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62490"/>
    <w:rsid w:val="001E6D97"/>
    <w:rsid w:val="001F7D1C"/>
    <w:rsid w:val="001F7E0F"/>
    <w:rsid w:val="00211D3A"/>
    <w:rsid w:val="00236737"/>
    <w:rsid w:val="002605CF"/>
    <w:rsid w:val="002A24E1"/>
    <w:rsid w:val="002B6A9C"/>
    <w:rsid w:val="002C4C18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4045D5"/>
    <w:rsid w:val="0042465C"/>
    <w:rsid w:val="00471EE5"/>
    <w:rsid w:val="0047468B"/>
    <w:rsid w:val="00475754"/>
    <w:rsid w:val="00486FF9"/>
    <w:rsid w:val="004B0561"/>
    <w:rsid w:val="004B5067"/>
    <w:rsid w:val="004C1BA9"/>
    <w:rsid w:val="00504500"/>
    <w:rsid w:val="00530D1E"/>
    <w:rsid w:val="005421FD"/>
    <w:rsid w:val="005B2959"/>
    <w:rsid w:val="005D39FA"/>
    <w:rsid w:val="005E5326"/>
    <w:rsid w:val="006341B2"/>
    <w:rsid w:val="00642759"/>
    <w:rsid w:val="00680AA5"/>
    <w:rsid w:val="006C27C2"/>
    <w:rsid w:val="006E470D"/>
    <w:rsid w:val="006E7CD9"/>
    <w:rsid w:val="00702728"/>
    <w:rsid w:val="00721A5C"/>
    <w:rsid w:val="00740C9B"/>
    <w:rsid w:val="007948CA"/>
    <w:rsid w:val="007D5240"/>
    <w:rsid w:val="007F1EC7"/>
    <w:rsid w:val="00820702"/>
    <w:rsid w:val="00821029"/>
    <w:rsid w:val="008300B9"/>
    <w:rsid w:val="00843AAF"/>
    <w:rsid w:val="00865AEA"/>
    <w:rsid w:val="00881A6E"/>
    <w:rsid w:val="00893443"/>
    <w:rsid w:val="008E1DCD"/>
    <w:rsid w:val="008F23C2"/>
    <w:rsid w:val="0090277D"/>
    <w:rsid w:val="00903E42"/>
    <w:rsid w:val="00905EF8"/>
    <w:rsid w:val="009254A4"/>
    <w:rsid w:val="00954E28"/>
    <w:rsid w:val="009571F4"/>
    <w:rsid w:val="0099214F"/>
    <w:rsid w:val="009B4627"/>
    <w:rsid w:val="00A0468E"/>
    <w:rsid w:val="00A13D8C"/>
    <w:rsid w:val="00A13E6D"/>
    <w:rsid w:val="00A31D5A"/>
    <w:rsid w:val="00A339C6"/>
    <w:rsid w:val="00A7355E"/>
    <w:rsid w:val="00B03E1D"/>
    <w:rsid w:val="00B137EB"/>
    <w:rsid w:val="00B93120"/>
    <w:rsid w:val="00B96D83"/>
    <w:rsid w:val="00BA74E6"/>
    <w:rsid w:val="00BB4F8F"/>
    <w:rsid w:val="00BC3DFA"/>
    <w:rsid w:val="00BD1F5F"/>
    <w:rsid w:val="00C24AED"/>
    <w:rsid w:val="00C62938"/>
    <w:rsid w:val="00C940CF"/>
    <w:rsid w:val="00CB2EF1"/>
    <w:rsid w:val="00D154A5"/>
    <w:rsid w:val="00D209F4"/>
    <w:rsid w:val="00D20BB7"/>
    <w:rsid w:val="00D438EE"/>
    <w:rsid w:val="00DB2A94"/>
    <w:rsid w:val="00DE3325"/>
    <w:rsid w:val="00DE53A9"/>
    <w:rsid w:val="00DF0027"/>
    <w:rsid w:val="00DF1439"/>
    <w:rsid w:val="00E01B0C"/>
    <w:rsid w:val="00E05018"/>
    <w:rsid w:val="00E07A0D"/>
    <w:rsid w:val="00E123CA"/>
    <w:rsid w:val="00E16B69"/>
    <w:rsid w:val="00E227D6"/>
    <w:rsid w:val="00E3315E"/>
    <w:rsid w:val="00E333D4"/>
    <w:rsid w:val="00E338BF"/>
    <w:rsid w:val="00E522FD"/>
    <w:rsid w:val="00E57F3C"/>
    <w:rsid w:val="00ED329B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  <w14:docId w14:val="255779C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2C4C18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2C4C18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2C4C18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2C4C18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2C4C18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2C4C18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2C4C18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2C4C18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2C4C18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2C4C18"/>
    <w:rPr>
      <w:sz w:val="24"/>
      <w:szCs w:val="24"/>
      <w:lang w:val="en-US" w:eastAsia="en-US" w:bidi="ar-SA"/>
    </w:rPr>
  </w:style>
  <w:style w:type="character" w:customStyle="1" w:styleId="epDirectionLineChar">
    <w:name w:val="epDirectionLine Char"/>
    <w:basedOn w:val="DefaultParagraphFont"/>
    <w:link w:val="epDirectionLine"/>
    <w:rsid w:val="002C4C18"/>
    <w:rPr>
      <w:rFonts w:ascii="Arial" w:hAnsi="Arial"/>
      <w:b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header" Target="header2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8</cp:revision>
  <cp:lastPrinted>2012-12-04T21:40:00Z</cp:lastPrinted>
  <dcterms:created xsi:type="dcterms:W3CDTF">2012-12-01T18:34:00Z</dcterms:created>
  <dcterms:modified xsi:type="dcterms:W3CDTF">2020-03-25T15:32:00Z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