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ED4A" w14:textId="77777777" w:rsidR="00806C4B" w:rsidRDefault="00335061" w:rsidP="00806C4B">
      <w:pPr>
        <w:pStyle w:val="aaaNameDate"/>
      </w:pPr>
      <w:r>
        <w:rPr>
          <w:noProof/>
        </w:rPr>
        <w:pict w14:anchorId="18DAED5F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18DAED7A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18DAED60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18DAED7B" w14:textId="77777777" w:rsidR="00806C4B" w:rsidRPr="00905465" w:rsidRDefault="00083327" w:rsidP="00806C4B">
                  <w:pPr>
                    <w:pStyle w:val="aaaTitleNumber"/>
                  </w:pPr>
                  <w:r>
                    <w:t>2</w:t>
                  </w:r>
                  <w:r w:rsidR="002A525E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18DAED4B" w14:textId="77777777" w:rsidR="005A65A5" w:rsidRDefault="002A525E" w:rsidP="005A65A5">
      <w:pPr>
        <w:pStyle w:val="enTitleHead"/>
      </w:pPr>
      <w:r>
        <w:t>Where do I Belong?</w:t>
      </w:r>
    </w:p>
    <w:p w14:paraId="18DAED4C" w14:textId="77777777" w:rsidR="00ED1BD4" w:rsidRPr="007509F3" w:rsidRDefault="002A525E" w:rsidP="005062FD">
      <w:pPr>
        <w:pStyle w:val="enBaseText"/>
        <w:spacing w:after="160"/>
      </w:pPr>
      <w:r>
        <w:t xml:space="preserve">An </w:t>
      </w:r>
      <w:r w:rsidRPr="00D5238B">
        <w:rPr>
          <w:b/>
        </w:rPr>
        <w:t>irrational number</w:t>
      </w:r>
      <w:r>
        <w:t xml:space="preserve"> is a decimal that goes on forever and does not repeat</w:t>
      </w:r>
      <w:r w:rsidR="00ED1BD4">
        <w:t>.</w:t>
      </w:r>
      <w:r>
        <w:t xml:space="preserve"> Irrational number</w:t>
      </w:r>
      <w:r w:rsidR="005062FD">
        <w:t>s</w:t>
      </w:r>
      <w:r>
        <w:t xml:space="preserve"> cannot be written as fractions.</w:t>
      </w:r>
    </w:p>
    <w:p w14:paraId="18DAED4D" w14:textId="77777777" w:rsidR="00ED1BD4" w:rsidRPr="007509F3" w:rsidRDefault="00ED1BD4" w:rsidP="005062FD">
      <w:pPr>
        <w:pStyle w:val="enBaseText"/>
        <w:spacing w:after="160"/>
      </w:pPr>
      <w:r w:rsidRPr="00ED1BD4">
        <w:rPr>
          <w:b/>
        </w:rPr>
        <w:t>Example</w:t>
      </w:r>
      <w:r w:rsidR="00D5238B">
        <w:rPr>
          <w:b/>
        </w:rPr>
        <w:t>s</w:t>
      </w:r>
      <w:r w:rsidRPr="00ED1BD4">
        <w:rPr>
          <w:b/>
        </w:rPr>
        <w:t>:</w:t>
      </w:r>
      <w:r w:rsidR="002A525E">
        <w:t xml:space="preserve"> </w:t>
      </w:r>
      <w:r w:rsidR="00335061" w:rsidRPr="002A525E">
        <w:rPr>
          <w:noProof/>
          <w:position w:val="-10"/>
        </w:rPr>
        <w:object w:dxaOrig="4180" w:dyaOrig="320" w14:anchorId="18DAE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9pt;height:16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5918" r:id="rId7"/>
        </w:object>
      </w:r>
    </w:p>
    <w:p w14:paraId="18DAED4E" w14:textId="77777777" w:rsidR="00ED1BD4" w:rsidRPr="007509F3" w:rsidRDefault="002A525E" w:rsidP="005062FD">
      <w:pPr>
        <w:pStyle w:val="enBaseText"/>
        <w:spacing w:after="160"/>
      </w:pPr>
      <w:r>
        <w:t xml:space="preserve">A </w:t>
      </w:r>
      <w:r w:rsidRPr="00D5238B">
        <w:rPr>
          <w:b/>
        </w:rPr>
        <w:t>real number</w:t>
      </w:r>
      <w:r>
        <w:t xml:space="preserve"> is any number that is either rational or irrational.</w:t>
      </w:r>
    </w:p>
    <w:p w14:paraId="18DAED4F" w14:textId="77777777" w:rsidR="002A525E" w:rsidRDefault="002A525E" w:rsidP="005A65A5">
      <w:pPr>
        <w:pStyle w:val="enBaseText"/>
      </w:pPr>
      <w:r>
        <w:t>The Venn diagram shows how real numbers, rational numbers, irrational numbers, integers, and whole numbers are related.</w:t>
      </w:r>
    </w:p>
    <w:p w14:paraId="18DAED50" w14:textId="77777777" w:rsidR="002A525E" w:rsidRDefault="00B97702" w:rsidP="005062FD">
      <w:pPr>
        <w:pStyle w:val="enBaseText"/>
        <w:spacing w:after="2040"/>
      </w:pPr>
      <w:r>
        <w:rPr>
          <w:noProof/>
        </w:rPr>
        <w:drawing>
          <wp:anchor distT="0" distB="0" distL="114300" distR="114300" simplePos="0" relativeHeight="251658752" behindDoc="0" locked="1" layoutInCell="1" allowOverlap="1" wp14:anchorId="18DAED62" wp14:editId="18DAED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5857" cy="1307087"/>
            <wp:effectExtent l="0" t="0" r="0" b="0"/>
            <wp:wrapNone/>
            <wp:docPr id="2" name="Picture 2" descr="TA: S:\mscc7wb03.01\Red Production\Red Resources by Chapter\Art\02\mscc7_rbc_0201_00.eps,1/23/2013 5:08:08 PM replaced: 7/31/2016 6:58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857" cy="130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AED51" w14:textId="77777777" w:rsidR="002A525E" w:rsidRDefault="002A525E" w:rsidP="002A525E">
      <w:pPr>
        <w:pStyle w:val="enNumList1"/>
      </w:pPr>
      <w:r>
        <w:tab/>
      </w:r>
      <w:r w:rsidRPr="00A16DD0">
        <w:rPr>
          <w:rStyle w:val="enListNumber"/>
        </w:rPr>
        <w:t>1.</w:t>
      </w:r>
      <w:r w:rsidRPr="00A16DD0">
        <w:tab/>
        <w:t>Describe any patterns you notice with the numbers.</w:t>
      </w:r>
    </w:p>
    <w:p w14:paraId="18DAED52" w14:textId="77777777" w:rsidR="002A525E" w:rsidRDefault="002A525E" w:rsidP="002A525E">
      <w:pPr>
        <w:pStyle w:val="enNumList1"/>
      </w:pPr>
      <w:r>
        <w:tab/>
      </w:r>
      <w:r>
        <w:rPr>
          <w:rStyle w:val="enListNumber"/>
        </w:rPr>
        <w:t>2</w:t>
      </w:r>
      <w:r w:rsidRPr="001F4313">
        <w:rPr>
          <w:rStyle w:val="enListNumber"/>
        </w:rPr>
        <w:t>.</w:t>
      </w:r>
      <w:r>
        <w:tab/>
        <w:t>Place the name of each number type in its appropriate spot.</w:t>
      </w:r>
    </w:p>
    <w:p w14:paraId="18DAED53" w14:textId="77777777" w:rsidR="002A525E" w:rsidRDefault="002A525E" w:rsidP="002A525E">
      <w:pPr>
        <w:pStyle w:val="enNumList1"/>
        <w:tabs>
          <w:tab w:val="left" w:pos="2040"/>
          <w:tab w:val="left" w:pos="3840"/>
          <w:tab w:val="left" w:pos="5760"/>
          <w:tab w:val="left" w:pos="6600"/>
        </w:tabs>
        <w:ind w:right="1500"/>
      </w:pPr>
      <w:r>
        <w:tab/>
      </w:r>
      <w:r>
        <w:tab/>
        <w:t>Real number</w:t>
      </w:r>
      <w:r>
        <w:tab/>
        <w:t>Rational number</w:t>
      </w:r>
      <w:r>
        <w:tab/>
        <w:t>Irrational number</w:t>
      </w:r>
      <w:r>
        <w:tab/>
        <w:t>Integer</w:t>
      </w:r>
      <w:r>
        <w:tab/>
        <w:t>Whole number</w:t>
      </w:r>
    </w:p>
    <w:p w14:paraId="18DAED54" w14:textId="77777777" w:rsidR="002A525E" w:rsidRDefault="002A525E" w:rsidP="002A525E">
      <w:pPr>
        <w:pStyle w:val="enDirectionLine"/>
        <w:spacing w:before="160"/>
      </w:pPr>
      <w:r>
        <w:t xml:space="preserve">For each real number, tell whether it is </w:t>
      </w:r>
      <w:r w:rsidRPr="00F50B9E">
        <w:rPr>
          <w:i/>
        </w:rPr>
        <w:t>rational</w:t>
      </w:r>
      <w:r>
        <w:t xml:space="preserve">, </w:t>
      </w:r>
      <w:r w:rsidRPr="00F50B9E">
        <w:rPr>
          <w:i/>
        </w:rPr>
        <w:t>irrational</w:t>
      </w:r>
      <w:r>
        <w:t xml:space="preserve">, </w:t>
      </w:r>
      <w:r w:rsidRPr="009C20F7">
        <w:t>an</w:t>
      </w:r>
      <w:r w:rsidRPr="00F50B9E">
        <w:rPr>
          <w:i/>
        </w:rPr>
        <w:t xml:space="preserve"> integer</w:t>
      </w:r>
      <w:r>
        <w:t xml:space="preserve">, and/or </w:t>
      </w:r>
      <w:r w:rsidRPr="009C20F7">
        <w:t>a</w:t>
      </w:r>
      <w:r w:rsidRPr="00F50B9E">
        <w:rPr>
          <w:i/>
        </w:rPr>
        <w:t xml:space="preserve"> whole number</w:t>
      </w:r>
      <w:r>
        <w:t>. You may have more than one answer.</w:t>
      </w:r>
    </w:p>
    <w:p w14:paraId="18DAED55" w14:textId="77777777" w:rsidR="002A525E" w:rsidRDefault="002A525E" w:rsidP="005062FD">
      <w:pPr>
        <w:pStyle w:val="enNumList4"/>
      </w:pPr>
      <w:r>
        <w:tab/>
      </w:r>
      <w:r>
        <w:rPr>
          <w:rStyle w:val="enListNumber"/>
        </w:rPr>
        <w:t>3</w:t>
      </w:r>
      <w:r w:rsidRPr="00FB2E52">
        <w:rPr>
          <w:rStyle w:val="enListNumber"/>
        </w:rPr>
        <w:t>.</w:t>
      </w:r>
      <w:r>
        <w:tab/>
      </w:r>
      <w:r w:rsidR="00335061" w:rsidRPr="00F50B9E">
        <w:rPr>
          <w:noProof/>
          <w:position w:val="-24"/>
        </w:rPr>
        <w:object w:dxaOrig="380" w:dyaOrig="620" w14:anchorId="18DAED64">
          <v:shape id="_x0000_i1026" type="#_x0000_t75" alt="" style="width:18pt;height:31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646635919" r:id="rId10"/>
        </w:object>
      </w:r>
      <w:r>
        <w:tab/>
      </w:r>
      <w:r>
        <w:rPr>
          <w:rStyle w:val="enListNumber"/>
        </w:rPr>
        <w:t>4</w:t>
      </w:r>
      <w:r w:rsidRPr="00FB2E52">
        <w:rPr>
          <w:rStyle w:val="enListNumber"/>
        </w:rPr>
        <w:t>.</w:t>
      </w:r>
      <w:r>
        <w:tab/>
      </w:r>
      <w:r w:rsidR="00335061" w:rsidRPr="002A525E">
        <w:rPr>
          <w:noProof/>
          <w:position w:val="-10"/>
        </w:rPr>
        <w:object w:dxaOrig="620" w:dyaOrig="380" w14:anchorId="18DAED65">
          <v:shape id="_x0000_i1027" type="#_x0000_t75" alt="" style="width:31pt;height:18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46635920" r:id="rId12"/>
        </w:object>
      </w:r>
      <w:r>
        <w:tab/>
      </w:r>
      <w:r>
        <w:rPr>
          <w:rStyle w:val="enListNumber"/>
        </w:rPr>
        <w:t>5.</w:t>
      </w:r>
      <w:r w:rsidR="005062FD">
        <w:tab/>
        <w:t>0.91991</w:t>
      </w:r>
      <w:r w:rsidR="00B65525">
        <w:t>1</w:t>
      </w:r>
      <w:r>
        <w:t>…</w:t>
      </w:r>
      <w:r>
        <w:tab/>
      </w:r>
      <w:r>
        <w:rPr>
          <w:rStyle w:val="enListNumber"/>
        </w:rPr>
        <w:t>6</w:t>
      </w:r>
      <w:r w:rsidRPr="00FB2E52">
        <w:rPr>
          <w:rStyle w:val="enListNumber"/>
        </w:rPr>
        <w:t>.</w:t>
      </w:r>
      <w:r>
        <w:tab/>
        <w:t>15</w:t>
      </w:r>
    </w:p>
    <w:p w14:paraId="18DAED56" w14:textId="77777777" w:rsidR="002A525E" w:rsidRPr="002A525E" w:rsidRDefault="002A525E" w:rsidP="007509F3">
      <w:pPr>
        <w:pStyle w:val="enNumList1"/>
        <w:ind w:right="1200"/>
      </w:pPr>
      <w:r>
        <w:tab/>
      </w:r>
      <w:r>
        <w:rPr>
          <w:rStyle w:val="enListNumber"/>
        </w:rPr>
        <w:t>7</w:t>
      </w:r>
      <w:r w:rsidRPr="001F4313">
        <w:rPr>
          <w:rStyle w:val="enListNumber"/>
        </w:rPr>
        <w:t>.</w:t>
      </w:r>
      <w:r>
        <w:tab/>
      </w:r>
      <w:r w:rsidRPr="002A525E">
        <w:t xml:space="preserve">Can you write 2 as a fraction? Are all whole numbers also rational </w:t>
      </w:r>
      <w:r w:rsidRPr="007509F3">
        <w:t>numbers</w:t>
      </w:r>
      <w:r w:rsidRPr="002A525E">
        <w:t xml:space="preserve">? </w:t>
      </w:r>
    </w:p>
    <w:p w14:paraId="18DAED57" w14:textId="77777777" w:rsidR="002A525E" w:rsidRDefault="002A525E" w:rsidP="007509F3">
      <w:pPr>
        <w:pStyle w:val="enNumList1"/>
        <w:ind w:right="1200"/>
      </w:pPr>
      <w:r>
        <w:tab/>
      </w:r>
      <w:r>
        <w:rPr>
          <w:rStyle w:val="enListNumber"/>
        </w:rPr>
        <w:t>8</w:t>
      </w:r>
      <w:r w:rsidRPr="001F4313">
        <w:rPr>
          <w:rStyle w:val="enListNumber"/>
        </w:rPr>
        <w:t>.</w:t>
      </w:r>
      <w:r>
        <w:tab/>
        <w:t xml:space="preserve">Can you write </w:t>
      </w:r>
      <w:r w:rsidR="00335061" w:rsidRPr="002A525E">
        <w:rPr>
          <w:noProof/>
          <w:position w:val="-10"/>
        </w:rPr>
        <w:object w:dxaOrig="440" w:dyaOrig="320" w14:anchorId="18DAED66">
          <v:shape id="_x0000_i1028" type="#_x0000_t75" alt="" style="width:22pt;height:16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646635921" r:id="rId14"/>
        </w:object>
      </w:r>
      <w:r>
        <w:t xml:space="preserve"> as a fraction? Are all integers</w:t>
      </w:r>
      <w:r w:rsidR="005062FD">
        <w:t xml:space="preserve"> also rational numbers?</w:t>
      </w:r>
    </w:p>
    <w:p w14:paraId="18DAED58" w14:textId="77777777" w:rsidR="002A525E" w:rsidRDefault="005062FD" w:rsidP="002A525E">
      <w:pPr>
        <w:pStyle w:val="enDirectionLine"/>
        <w:spacing w:before="160"/>
      </w:pPr>
      <w:r>
        <w:t>Complete the statement</w:t>
      </w:r>
      <w:r w:rsidR="002A525E">
        <w:t xml:space="preserve"> with </w:t>
      </w:r>
      <w:r w:rsidR="002A525E">
        <w:rPr>
          <w:i/>
        </w:rPr>
        <w:t xml:space="preserve">always, sometimes, </w:t>
      </w:r>
      <w:r w:rsidR="002A525E">
        <w:t xml:space="preserve">or </w:t>
      </w:r>
      <w:r w:rsidR="002A525E">
        <w:rPr>
          <w:i/>
        </w:rPr>
        <w:t>never</w:t>
      </w:r>
      <w:r w:rsidR="002A525E">
        <w:t>.</w:t>
      </w:r>
    </w:p>
    <w:p w14:paraId="18DAED59" w14:textId="77777777" w:rsidR="002A525E" w:rsidRDefault="002A525E" w:rsidP="005062FD">
      <w:pPr>
        <w:pStyle w:val="enNumList1"/>
        <w:spacing w:after="60"/>
      </w:pPr>
      <w:r>
        <w:tab/>
      </w:r>
      <w:r>
        <w:rPr>
          <w:rStyle w:val="enListNumber"/>
        </w:rPr>
        <w:t>9</w:t>
      </w:r>
      <w:r w:rsidRPr="001F4313">
        <w:rPr>
          <w:rStyle w:val="enListNumber"/>
        </w:rPr>
        <w:t>.</w:t>
      </w:r>
      <w:r>
        <w:tab/>
        <w:t xml:space="preserve">A </w:t>
      </w:r>
      <w:r w:rsidRPr="00646D5E">
        <w:rPr>
          <w:b/>
        </w:rPr>
        <w:t>real number</w:t>
      </w:r>
      <w:r>
        <w:t xml:space="preserve"> chosen at </w:t>
      </w:r>
      <w:r w:rsidRPr="007509F3">
        <w:t>random</w:t>
      </w:r>
      <w:r>
        <w:t xml:space="preserve"> </w:t>
      </w:r>
      <w:r w:rsidR="005062FD">
        <w:t>is</w:t>
      </w:r>
      <w:r>
        <w:t xml:space="preserve"> </w:t>
      </w:r>
      <w:r w:rsidR="00335061" w:rsidRPr="00987591">
        <w:rPr>
          <w:noProof/>
          <w:position w:val="-10"/>
        </w:rPr>
        <w:object w:dxaOrig="540" w:dyaOrig="460" w14:anchorId="18DAED67">
          <v:shape id="_x0000_i1029" type="#_x0000_t75" alt="" style="width:27pt;height:23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646635922" r:id="rId16"/>
        </w:object>
      </w:r>
      <w:r>
        <w:t xml:space="preserve"> an </w:t>
      </w:r>
      <w:r w:rsidRPr="00646D5E">
        <w:rPr>
          <w:b/>
        </w:rPr>
        <w:t>integer</w:t>
      </w:r>
      <w:r>
        <w:t>.</w:t>
      </w:r>
    </w:p>
    <w:p w14:paraId="18DAED5A" w14:textId="77777777" w:rsidR="002A525E" w:rsidRPr="007509F3" w:rsidRDefault="002A525E" w:rsidP="005062FD">
      <w:pPr>
        <w:pStyle w:val="enNumList1"/>
        <w:spacing w:after="60"/>
      </w:pPr>
      <w:r>
        <w:tab/>
      </w:r>
      <w:r>
        <w:rPr>
          <w:rStyle w:val="enListNumber"/>
        </w:rPr>
        <w:t>10</w:t>
      </w:r>
      <w:r w:rsidRPr="001F4313">
        <w:rPr>
          <w:rStyle w:val="enListNumber"/>
        </w:rPr>
        <w:t>.</w:t>
      </w:r>
      <w:r>
        <w:tab/>
        <w:t xml:space="preserve">An </w:t>
      </w:r>
      <w:r w:rsidRPr="00646D5E">
        <w:rPr>
          <w:b/>
        </w:rPr>
        <w:t>integer</w:t>
      </w:r>
      <w:r>
        <w:t xml:space="preserve"> chosen at random </w:t>
      </w:r>
      <w:r w:rsidR="005062FD">
        <w:t>is</w:t>
      </w:r>
      <w:r>
        <w:t xml:space="preserve"> </w:t>
      </w:r>
      <w:r w:rsidR="00335061" w:rsidRPr="00987591">
        <w:rPr>
          <w:noProof/>
          <w:position w:val="-10"/>
        </w:rPr>
        <w:object w:dxaOrig="540" w:dyaOrig="460" w14:anchorId="18DAED68">
          <v:shape id="_x0000_i1030" type="#_x0000_t75" alt="" style="width:27pt;height:23pt;mso-width-percent:0;mso-height-percent:0;mso-width-percent:0;mso-height-percent:0" o:ole="">
            <v:imagedata r:id="rId15" o:title=""/>
          </v:shape>
          <o:OLEObject Type="Embed" ProgID="Equation.DSMT4" ShapeID="_x0000_i1030" DrawAspect="Content" ObjectID="_1646635923" r:id="rId17"/>
        </w:object>
      </w:r>
      <w:r>
        <w:t xml:space="preserve"> a </w:t>
      </w:r>
      <w:r w:rsidRPr="00646D5E">
        <w:rPr>
          <w:b/>
        </w:rPr>
        <w:t>real number</w:t>
      </w:r>
      <w:r>
        <w:t>.</w:t>
      </w:r>
    </w:p>
    <w:p w14:paraId="18DAED5B" w14:textId="77777777" w:rsidR="002A525E" w:rsidRDefault="002A525E" w:rsidP="005062FD">
      <w:pPr>
        <w:pStyle w:val="enNumList1"/>
        <w:spacing w:after="60"/>
      </w:pPr>
      <w:r>
        <w:tab/>
      </w:r>
      <w:r>
        <w:rPr>
          <w:rStyle w:val="enListNumber"/>
        </w:rPr>
        <w:t>11</w:t>
      </w:r>
      <w:r w:rsidRPr="001F4313">
        <w:rPr>
          <w:rStyle w:val="enListNumber"/>
        </w:rPr>
        <w:t>.</w:t>
      </w:r>
      <w:r>
        <w:tab/>
      </w:r>
      <w:r w:rsidRPr="002A525E">
        <w:t xml:space="preserve">An </w:t>
      </w:r>
      <w:r w:rsidRPr="002A525E">
        <w:rPr>
          <w:b/>
        </w:rPr>
        <w:t>irrational number</w:t>
      </w:r>
      <w:r w:rsidRPr="002A525E">
        <w:t xml:space="preserve"> chosen at random </w:t>
      </w:r>
      <w:r w:rsidR="005062FD">
        <w:t>is</w:t>
      </w:r>
      <w:r>
        <w:t xml:space="preserve"> </w:t>
      </w:r>
      <w:r w:rsidR="00335061" w:rsidRPr="00987591">
        <w:rPr>
          <w:noProof/>
          <w:position w:val="-10"/>
        </w:rPr>
        <w:object w:dxaOrig="540" w:dyaOrig="460" w14:anchorId="18DAED69">
          <v:shape id="_x0000_i1031" type="#_x0000_t75" alt="" style="width:27pt;height:23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646635924" r:id="rId18"/>
        </w:object>
      </w:r>
      <w:r>
        <w:t xml:space="preserve"> </w:t>
      </w:r>
      <w:r w:rsidRPr="002A525E">
        <w:t xml:space="preserve">a </w:t>
      </w:r>
      <w:r w:rsidRPr="002A525E">
        <w:rPr>
          <w:b/>
        </w:rPr>
        <w:t xml:space="preserve">rational </w:t>
      </w:r>
      <w:r w:rsidRPr="00D5238B">
        <w:rPr>
          <w:b/>
        </w:rPr>
        <w:t>number</w:t>
      </w:r>
      <w:r w:rsidRPr="002A525E">
        <w:t>.</w:t>
      </w:r>
    </w:p>
    <w:p w14:paraId="18DAED5C" w14:textId="77777777" w:rsidR="001F4313" w:rsidRDefault="002A525E" w:rsidP="005062FD">
      <w:pPr>
        <w:pStyle w:val="enNumList1"/>
        <w:spacing w:after="60"/>
      </w:pPr>
      <w:r>
        <w:tab/>
      </w:r>
      <w:r>
        <w:rPr>
          <w:rStyle w:val="enListNumber"/>
        </w:rPr>
        <w:t>12</w:t>
      </w:r>
      <w:r w:rsidRPr="001F4313">
        <w:rPr>
          <w:rStyle w:val="enListNumber"/>
        </w:rPr>
        <w:t>.</w:t>
      </w:r>
      <w:r>
        <w:tab/>
        <w:t xml:space="preserve">A </w:t>
      </w:r>
      <w:r w:rsidRPr="00646D5E">
        <w:rPr>
          <w:b/>
        </w:rPr>
        <w:t>rational number</w:t>
      </w:r>
      <w:r>
        <w:t xml:space="preserve"> chosen at random </w:t>
      </w:r>
      <w:r w:rsidR="005062FD">
        <w:t>is</w:t>
      </w:r>
      <w:r>
        <w:t xml:space="preserve"> </w:t>
      </w:r>
      <w:r w:rsidR="00335061" w:rsidRPr="00987591">
        <w:rPr>
          <w:noProof/>
          <w:position w:val="-10"/>
        </w:rPr>
        <w:object w:dxaOrig="540" w:dyaOrig="460" w14:anchorId="18DAED6A">
          <v:shape id="_x0000_i1032" type="#_x0000_t75" alt="" style="width:27pt;height:23pt;mso-width-percent:0;mso-height-percent:0;mso-width-percent:0;mso-height-percent:0" o:ole="">
            <v:imagedata r:id="rId15" o:title=""/>
          </v:shape>
          <o:OLEObject Type="Embed" ProgID="Equation.DSMT4" ShapeID="_x0000_i1032" DrawAspect="Content" ObjectID="_1646635925" r:id="rId19"/>
        </w:object>
      </w:r>
      <w:r>
        <w:t xml:space="preserve"> an </w:t>
      </w:r>
      <w:r>
        <w:rPr>
          <w:b/>
        </w:rPr>
        <w:t>integer</w:t>
      </w:r>
      <w:r>
        <w:t>.</w:t>
      </w:r>
    </w:p>
    <w:p w14:paraId="18DAED5D" w14:textId="77777777" w:rsidR="002A525E" w:rsidRDefault="002A525E" w:rsidP="007509F3">
      <w:pPr>
        <w:pStyle w:val="enNumList1"/>
        <w:spacing w:after="120"/>
        <w:ind w:right="480"/>
      </w:pPr>
      <w:r>
        <w:tab/>
      </w:r>
      <w:r>
        <w:rPr>
          <w:rStyle w:val="enListNumber"/>
        </w:rPr>
        <w:t>13</w:t>
      </w:r>
      <w:r w:rsidRPr="001F4313">
        <w:rPr>
          <w:rStyle w:val="enListNumber"/>
        </w:rPr>
        <w:t>.</w:t>
      </w:r>
      <w:r>
        <w:tab/>
        <w:t>A</w:t>
      </w:r>
      <w:r w:rsidRPr="00646D5E">
        <w:rPr>
          <w:b/>
        </w:rPr>
        <w:t xml:space="preserve"> </w:t>
      </w:r>
      <w:r>
        <w:rPr>
          <w:b/>
        </w:rPr>
        <w:t xml:space="preserve">whole </w:t>
      </w:r>
      <w:r w:rsidRPr="00646D5E">
        <w:rPr>
          <w:b/>
        </w:rPr>
        <w:t>number</w:t>
      </w:r>
      <w:r>
        <w:t xml:space="preserve"> chosen at random </w:t>
      </w:r>
      <w:r w:rsidR="005062FD">
        <w:t xml:space="preserve">is </w:t>
      </w:r>
      <w:r w:rsidR="00335061" w:rsidRPr="00987591">
        <w:rPr>
          <w:noProof/>
          <w:position w:val="-10"/>
        </w:rPr>
        <w:object w:dxaOrig="540" w:dyaOrig="460" w14:anchorId="18DAED6B">
          <v:shape id="_x0000_i1033" type="#_x0000_t75" alt="" style="width:27pt;height:23pt;mso-width-percent:0;mso-height-percent:0;mso-width-percent:0;mso-height-percent:0" o:ole="">
            <v:imagedata r:id="rId15" o:title=""/>
          </v:shape>
          <o:OLEObject Type="Embed" ProgID="Equation.DSMT4" ShapeID="_x0000_i1033" DrawAspect="Content" ObjectID="_1646635926" r:id="rId20"/>
        </w:object>
      </w:r>
      <w:r w:rsidR="005062FD">
        <w:t xml:space="preserve"> </w:t>
      </w:r>
      <w:r>
        <w:t xml:space="preserve">a </w:t>
      </w:r>
      <w:r w:rsidRPr="00646D5E">
        <w:rPr>
          <w:b/>
        </w:rPr>
        <w:t>rational number</w:t>
      </w:r>
      <w:r>
        <w:t>.</w:t>
      </w:r>
    </w:p>
    <w:sectPr w:rsidR="002A525E" w:rsidSect="00083327">
      <w:footerReference w:type="even" r:id="rId21"/>
      <w:footerReference w:type="default" r:id="rId22"/>
      <w:pgSz w:w="12240" w:h="15840" w:code="1"/>
      <w:pgMar w:top="840" w:right="840" w:bottom="660" w:left="1860" w:header="720" w:footer="66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ED70" w14:textId="77777777" w:rsidR="00B0235B" w:rsidRDefault="00B0235B">
      <w:r>
        <w:separator/>
      </w:r>
    </w:p>
    <w:p w14:paraId="18DAED71" w14:textId="77777777" w:rsidR="00B0235B" w:rsidRDefault="00B0235B"/>
  </w:endnote>
  <w:endnote w:type="continuationSeparator" w:id="0">
    <w:p w14:paraId="18DAED72" w14:textId="77777777" w:rsidR="00B0235B" w:rsidRDefault="00B0235B">
      <w:r>
        <w:continuationSeparator/>
      </w:r>
    </w:p>
    <w:p w14:paraId="18DAED73" w14:textId="77777777" w:rsidR="00B0235B" w:rsidRDefault="00B02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ED74" w14:textId="77777777" w:rsidR="001F4313" w:rsidRDefault="0017797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327">
      <w:rPr>
        <w:rStyle w:val="PageNumber"/>
        <w:noProof/>
      </w:rPr>
      <w:t>74</w:t>
    </w:r>
    <w:r>
      <w:rPr>
        <w:rStyle w:val="PageNumber"/>
      </w:rPr>
      <w:fldChar w:fldCharType="end"/>
    </w:r>
  </w:p>
  <w:p w14:paraId="18DAED75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B2792F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B2792F">
      <w:rPr>
        <w:rStyle w:val="Copyright"/>
      </w:rPr>
      <w:t>Big Ideas Learning, LLC</w:t>
    </w:r>
  </w:p>
  <w:p w14:paraId="18DAED76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ED77" w14:textId="77777777" w:rsidR="001F4313" w:rsidRPr="001369F8" w:rsidRDefault="0017797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D4953">
      <w:rPr>
        <w:rStyle w:val="PageNumber"/>
        <w:noProof/>
      </w:rPr>
      <w:t>41</w:t>
    </w:r>
    <w:r w:rsidRPr="001369F8">
      <w:rPr>
        <w:rStyle w:val="PageNumber"/>
      </w:rPr>
      <w:fldChar w:fldCharType="end"/>
    </w:r>
  </w:p>
  <w:p w14:paraId="18DAED78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2792F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B2792F">
      <w:rPr>
        <w:b/>
      </w:rPr>
      <w:t xml:space="preserve"> Red</w:t>
    </w:r>
  </w:p>
  <w:p w14:paraId="18DAED79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ED6C" w14:textId="77777777" w:rsidR="00B0235B" w:rsidRDefault="00B0235B">
      <w:r>
        <w:separator/>
      </w:r>
    </w:p>
    <w:p w14:paraId="18DAED6D" w14:textId="77777777" w:rsidR="00B0235B" w:rsidRDefault="00B0235B"/>
  </w:footnote>
  <w:footnote w:type="continuationSeparator" w:id="0">
    <w:p w14:paraId="18DAED6E" w14:textId="77777777" w:rsidR="00B0235B" w:rsidRDefault="00B0235B">
      <w:r>
        <w:continuationSeparator/>
      </w:r>
    </w:p>
    <w:p w14:paraId="18DAED6F" w14:textId="77777777" w:rsidR="00B0235B" w:rsidRDefault="00B023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724BE"/>
    <w:rsid w:val="00083327"/>
    <w:rsid w:val="00101E14"/>
    <w:rsid w:val="00103B50"/>
    <w:rsid w:val="0010566E"/>
    <w:rsid w:val="001178E2"/>
    <w:rsid w:val="001369F8"/>
    <w:rsid w:val="0017697D"/>
    <w:rsid w:val="0017797E"/>
    <w:rsid w:val="001B405B"/>
    <w:rsid w:val="001F4313"/>
    <w:rsid w:val="001F7D1C"/>
    <w:rsid w:val="001F7E0F"/>
    <w:rsid w:val="00201470"/>
    <w:rsid w:val="00236737"/>
    <w:rsid w:val="002461FA"/>
    <w:rsid w:val="002A24E1"/>
    <w:rsid w:val="002A44A5"/>
    <w:rsid w:val="002A525E"/>
    <w:rsid w:val="002B39DE"/>
    <w:rsid w:val="002B6A9C"/>
    <w:rsid w:val="00307F11"/>
    <w:rsid w:val="00313DB5"/>
    <w:rsid w:val="00330C95"/>
    <w:rsid w:val="003330DF"/>
    <w:rsid w:val="00335061"/>
    <w:rsid w:val="00341BA1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42AED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062FD"/>
    <w:rsid w:val="00557F2C"/>
    <w:rsid w:val="005A65A5"/>
    <w:rsid w:val="005B2959"/>
    <w:rsid w:val="005E5326"/>
    <w:rsid w:val="005F1903"/>
    <w:rsid w:val="006341B2"/>
    <w:rsid w:val="00642759"/>
    <w:rsid w:val="00657868"/>
    <w:rsid w:val="006E470D"/>
    <w:rsid w:val="006E5B18"/>
    <w:rsid w:val="006E7CD9"/>
    <w:rsid w:val="00702728"/>
    <w:rsid w:val="00721A5C"/>
    <w:rsid w:val="00740C9B"/>
    <w:rsid w:val="007509F3"/>
    <w:rsid w:val="00766251"/>
    <w:rsid w:val="0077732A"/>
    <w:rsid w:val="00780E3C"/>
    <w:rsid w:val="007D5240"/>
    <w:rsid w:val="00806C4B"/>
    <w:rsid w:val="00820702"/>
    <w:rsid w:val="008300B9"/>
    <w:rsid w:val="00843AAF"/>
    <w:rsid w:val="00881A6E"/>
    <w:rsid w:val="00893443"/>
    <w:rsid w:val="008A49E2"/>
    <w:rsid w:val="00905EF8"/>
    <w:rsid w:val="00964045"/>
    <w:rsid w:val="009C732B"/>
    <w:rsid w:val="009D52C7"/>
    <w:rsid w:val="00A0468E"/>
    <w:rsid w:val="00A13E6D"/>
    <w:rsid w:val="00B0235B"/>
    <w:rsid w:val="00B137EB"/>
    <w:rsid w:val="00B2792F"/>
    <w:rsid w:val="00B43762"/>
    <w:rsid w:val="00B51058"/>
    <w:rsid w:val="00B65525"/>
    <w:rsid w:val="00B96D83"/>
    <w:rsid w:val="00B97702"/>
    <w:rsid w:val="00BC3DFA"/>
    <w:rsid w:val="00BD1F5F"/>
    <w:rsid w:val="00BE6CD5"/>
    <w:rsid w:val="00C24AED"/>
    <w:rsid w:val="00C62938"/>
    <w:rsid w:val="00C9110D"/>
    <w:rsid w:val="00C9502B"/>
    <w:rsid w:val="00CA6FCC"/>
    <w:rsid w:val="00D154A5"/>
    <w:rsid w:val="00D209F4"/>
    <w:rsid w:val="00D20BB7"/>
    <w:rsid w:val="00D438EE"/>
    <w:rsid w:val="00D5238B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5465A"/>
    <w:rsid w:val="00EB38A0"/>
    <w:rsid w:val="00ED1BD4"/>
    <w:rsid w:val="00EE3DAC"/>
    <w:rsid w:val="00EE791A"/>
    <w:rsid w:val="00F04EDB"/>
    <w:rsid w:val="00F32360"/>
    <w:rsid w:val="00F4686A"/>
    <w:rsid w:val="00FB2E52"/>
    <w:rsid w:val="00FD495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DAED4A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204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1438</CharactersWithSpaces>
  <SharedDoc>false</SharedDoc>
  <HLinks>
    <vt:vector size="6" baseType="variant">
      <vt:variant>
        <vt:i4>8192094</vt:i4>
      </vt:variant>
      <vt:variant>
        <vt:i4>-1</vt:i4>
      </vt:variant>
      <vt:variant>
        <vt:i4>1048</vt:i4>
      </vt:variant>
      <vt:variant>
        <vt:i4>1</vt:i4>
      </vt:variant>
      <vt:variant>
        <vt:lpwstr>R:\msfl7wb01.01\Gr 7 Production\Gr 7 CRB\Gr 7_CRB_Chap_02\Gr 7_CR_Chap_02_Art\msfl7_crb_ee_02_000.eps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6</cp:revision>
  <cp:lastPrinted>2009-01-29T17:48:00Z</cp:lastPrinted>
  <dcterms:created xsi:type="dcterms:W3CDTF">2012-12-01T16:31:00Z</dcterms:created>
  <dcterms:modified xsi:type="dcterms:W3CDTF">2020-03-25T14:55:00Z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