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9F7A9" w14:textId="77777777" w:rsidR="00806C4B" w:rsidRDefault="003D2451" w:rsidP="00806C4B">
      <w:pPr>
        <w:pStyle w:val="aaaNameDate"/>
      </w:pPr>
      <w:r>
        <w:rPr>
          <w:noProof/>
        </w:rPr>
        <w:pict w14:anchorId="25A9F7B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1in;margin-top:33pt;width:405pt;height:21pt;z-index:-251658240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27" inset="0,0,0,0">
              <w:txbxContent>
                <w:p w14:paraId="25A9F7C8" w14:textId="77777777" w:rsidR="00806C4B" w:rsidRDefault="00806C4B" w:rsidP="00806C4B">
                  <w:pPr>
                    <w:pStyle w:val="aaaTitle"/>
                  </w:pPr>
                  <w:r>
                    <w:t>Enrichment and Extension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 w14:anchorId="25A9F7B7">
          <v:roundrect id="_x0000_s1026" alt="" style="position:absolute;margin-left:0;margin-top:24pt;width:66pt;height:39pt;z-index:-251659264;mso-wrap-style:square;mso-wrap-edited:f;mso-width-percent:0;mso-height-percent:0;mso-wrap-distance-bottom:6pt;mso-position-horizontal-relative:margin;mso-position-vertical-relative:margin;mso-width-percent:0;mso-height-percent:0;v-text-anchor:top" arcsize="10923f" wrapcoords="964 0 0 1800 -193 2880 -193 18360 579 21240 964 21240 20443 21240 20829 21240 21600 18360 21600 2880 21407 1800 20443 0 964 0" fillcolor="black" stroked="f">
            <v:textbox style="mso-next-textbox:#_x0000_s1026" inset="0,6pt,0,0">
              <w:txbxContent>
                <w:p w14:paraId="25A9F7C9" w14:textId="77777777" w:rsidR="00806C4B" w:rsidRPr="00905465" w:rsidRDefault="00AC537C" w:rsidP="00806C4B">
                  <w:pPr>
                    <w:pStyle w:val="aaaTitleNumber"/>
                  </w:pPr>
                  <w:r>
                    <w:t>10.7</w:t>
                  </w:r>
                </w:p>
              </w:txbxContent>
            </v:textbox>
            <w10:wrap type="topAndBottom" anchorx="margin" anchory="margin"/>
          </v:roundrect>
        </w:pict>
      </w:r>
      <w:r w:rsidR="00806C4B">
        <w:t>Name</w:t>
      </w:r>
      <w:r w:rsidR="00806C4B">
        <w:tab/>
      </w:r>
      <w:r w:rsidR="00806C4B">
        <w:tab/>
        <w:t>Date</w:t>
      </w:r>
      <w:r w:rsidR="00806C4B">
        <w:tab/>
      </w:r>
    </w:p>
    <w:p w14:paraId="25A9F7AA" w14:textId="77777777" w:rsidR="005A65A5" w:rsidRDefault="00AC537C" w:rsidP="005A65A5">
      <w:pPr>
        <w:pStyle w:val="enTitleHead"/>
      </w:pPr>
      <w:r>
        <w:t>Should I Keep Playing?</w:t>
      </w:r>
    </w:p>
    <w:p w14:paraId="25A9F7AB" w14:textId="77777777" w:rsidR="00ED1BD4" w:rsidRPr="00AC537C" w:rsidRDefault="00AC537C" w:rsidP="005A65A5">
      <w:pPr>
        <w:pStyle w:val="enBaseText"/>
      </w:pPr>
      <w:r>
        <w:t xml:space="preserve">The </w:t>
      </w:r>
      <w:r w:rsidRPr="00D1687E">
        <w:rPr>
          <w:b/>
        </w:rPr>
        <w:t>expected value</w:t>
      </w:r>
      <w:r>
        <w:t xml:space="preserve"> of an event is equal to the average of its </w:t>
      </w:r>
      <w:r w:rsidR="00D1687E">
        <w:t>outcome</w:t>
      </w:r>
      <w:r w:rsidR="00D1687E" w:rsidRPr="00884C9F">
        <w:rPr>
          <w:spacing w:val="20"/>
        </w:rPr>
        <w:t>s</w:t>
      </w:r>
      <w:r w:rsidR="00884C9F" w:rsidRPr="00884C9F">
        <w:rPr>
          <w:spacing w:val="20"/>
        </w:rPr>
        <w:t>—</w:t>
      </w:r>
      <w:r>
        <w:t xml:space="preserve">as long as </w:t>
      </w:r>
      <w:r w:rsidR="00D1687E">
        <w:t>all of the outcomes</w:t>
      </w:r>
      <w:r>
        <w:t xml:space="preserve"> have an </w:t>
      </w:r>
      <w:r w:rsidR="00CC5EB3">
        <w:t>equal probability of occurring.</w:t>
      </w:r>
      <w:r>
        <w:t xml:space="preserve"> </w:t>
      </w:r>
    </w:p>
    <w:p w14:paraId="25A9F7AC" w14:textId="77777777" w:rsidR="00CC5EB3" w:rsidRDefault="00ED1BD4" w:rsidP="00CC5EB3">
      <w:pPr>
        <w:pStyle w:val="enBaseText"/>
      </w:pPr>
      <w:r w:rsidRPr="00ED1BD4">
        <w:rPr>
          <w:b/>
        </w:rPr>
        <w:t>Example:</w:t>
      </w:r>
      <w:r>
        <w:t xml:space="preserve"> </w:t>
      </w:r>
      <w:r w:rsidR="007103C9">
        <w:t>John</w:t>
      </w:r>
      <w:r w:rsidR="00D1687E">
        <w:t xml:space="preserve"> is playing </w:t>
      </w:r>
      <w:r w:rsidR="007C7999">
        <w:t xml:space="preserve">a game where he rolls </w:t>
      </w:r>
      <w:r w:rsidR="007103C9">
        <w:t xml:space="preserve">number cubes </w:t>
      </w:r>
      <w:r w:rsidR="007C7999">
        <w:t>one at a time</w:t>
      </w:r>
      <w:r w:rsidR="00CC5EB3">
        <w:t xml:space="preserve"> </w:t>
      </w:r>
      <w:r w:rsidR="007C7999">
        <w:t>and a</w:t>
      </w:r>
      <w:r w:rsidR="007103C9">
        <w:t>dds the values to obtain a sum.</w:t>
      </w:r>
      <w:r w:rsidR="007C7999">
        <w:t xml:space="preserve"> </w:t>
      </w:r>
      <w:r w:rsidR="00D1687E">
        <w:t xml:space="preserve">The person </w:t>
      </w:r>
      <w:r w:rsidR="007C7999">
        <w:t xml:space="preserve">scoring </w:t>
      </w:r>
      <w:r w:rsidR="00D1687E">
        <w:t>closest to 8 without going over</w:t>
      </w:r>
      <w:r w:rsidR="007C7999">
        <w:t xml:space="preserve"> </w:t>
      </w:r>
      <w:r w:rsidR="00D1687E">
        <w:t>wins the round</w:t>
      </w:r>
      <w:r w:rsidR="00570A6C">
        <w:t>.</w:t>
      </w:r>
      <w:r w:rsidR="00D1687E">
        <w:t xml:space="preserve"> </w:t>
      </w:r>
      <w:r w:rsidR="00570A6C">
        <w:t>E</w:t>
      </w:r>
      <w:r w:rsidR="00D1687E">
        <w:t xml:space="preserve">ach player can decide to </w:t>
      </w:r>
      <w:r w:rsidR="007C7999">
        <w:t>continue his or her turn after two rolls</w:t>
      </w:r>
      <w:r w:rsidR="007103C9">
        <w:t>. John</w:t>
      </w:r>
      <w:r w:rsidR="00D1687E">
        <w:t xml:space="preserve">'s </w:t>
      </w:r>
      <w:r w:rsidR="007C7999">
        <w:t xml:space="preserve">sum after two rolls </w:t>
      </w:r>
      <w:r w:rsidR="007103C9">
        <w:t>i</w:t>
      </w:r>
      <w:r w:rsidR="007C7999">
        <w:t>s 5</w:t>
      </w:r>
      <w:r w:rsidR="007103C9">
        <w:t xml:space="preserve">. </w:t>
      </w:r>
      <w:r w:rsidR="00D1687E">
        <w:t xml:space="preserve">Use the expected value of a </w:t>
      </w:r>
      <w:r w:rsidR="007103C9">
        <w:t>number cube to determine if John</w:t>
      </w:r>
      <w:r w:rsidR="00D1687E">
        <w:t xml:space="preserve"> should roll </w:t>
      </w:r>
      <w:r w:rsidR="007C7999">
        <w:t>again</w:t>
      </w:r>
      <w:r w:rsidR="00D1687E">
        <w:t>.</w:t>
      </w:r>
    </w:p>
    <w:p w14:paraId="25A9F7AD" w14:textId="77777777" w:rsidR="00ED1BD4" w:rsidRDefault="00884C9F" w:rsidP="00884C9F">
      <w:pPr>
        <w:pStyle w:val="enExampleText"/>
        <w:tabs>
          <w:tab w:val="clear" w:pos="6240"/>
          <w:tab w:val="left" w:pos="630"/>
          <w:tab w:val="left" w:pos="4320"/>
        </w:tabs>
      </w:pPr>
      <w:r w:rsidRPr="00884C9F">
        <w:tab/>
      </w:r>
      <w:r w:rsidR="003D2451" w:rsidRPr="00884C9F">
        <w:rPr>
          <w:noProof/>
          <w:position w:val="-24"/>
        </w:rPr>
        <w:object w:dxaOrig="3000" w:dyaOrig="620" w14:anchorId="25A9F7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149.8pt;height:30.55pt;mso-width-percent:0;mso-height-percent:0;mso-width-percent:0;mso-height-percent:0" o:ole="">
            <v:imagedata r:id="rId6" o:title=""/>
          </v:shape>
          <o:OLEObject Type="Embed" ProgID="Equation.DSMT4" ShapeID="_x0000_i1026" DrawAspect="Content" ObjectID="_1646637135" r:id="rId7"/>
        </w:object>
      </w:r>
      <w:r w:rsidRPr="00884C9F">
        <w:tab/>
      </w:r>
      <w:r w:rsidR="00CC5EB3">
        <w:rPr>
          <w:rStyle w:val="enExampleCallout"/>
        </w:rPr>
        <w:t xml:space="preserve">The average </w:t>
      </w:r>
      <w:r w:rsidR="007103C9">
        <w:rPr>
          <w:rStyle w:val="enExampleCallout"/>
        </w:rPr>
        <w:t xml:space="preserve">of the outcomes </w:t>
      </w:r>
      <w:r w:rsidR="00CC5EB3">
        <w:rPr>
          <w:rStyle w:val="enExampleCallout"/>
        </w:rPr>
        <w:t>is the</w:t>
      </w:r>
      <w:r w:rsidR="00C85806">
        <w:rPr>
          <w:rStyle w:val="enExampleCallout"/>
        </w:rPr>
        <w:t xml:space="preserve"> expected value.</w:t>
      </w:r>
    </w:p>
    <w:p w14:paraId="25A9F7AE" w14:textId="77777777" w:rsidR="00C85806" w:rsidRPr="00C85806" w:rsidRDefault="00C85806" w:rsidP="00E522FD">
      <w:pPr>
        <w:pStyle w:val="enDirectionLine"/>
        <w:spacing w:before="1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The expected value of a</w:t>
      </w:r>
      <w:r w:rsidR="007103C9">
        <w:rPr>
          <w:rFonts w:ascii="Times New Roman" w:hAnsi="Times New Roman"/>
          <w:b w:val="0"/>
          <w:sz w:val="24"/>
          <w:szCs w:val="24"/>
        </w:rPr>
        <w:t xml:space="preserve"> number cube is 3.5, so John</w:t>
      </w:r>
      <w:r>
        <w:rPr>
          <w:rFonts w:ascii="Times New Roman" w:hAnsi="Times New Roman"/>
          <w:b w:val="0"/>
          <w:sz w:val="24"/>
          <w:szCs w:val="24"/>
        </w:rPr>
        <w:t xml:space="preserve"> should not roll again because </w:t>
      </w:r>
      <w:r w:rsidR="003D2451" w:rsidRPr="003D2451">
        <w:rPr>
          <w:rFonts w:ascii="Times New Roman" w:hAnsi="Times New Roman"/>
          <w:b w:val="0"/>
          <w:noProof/>
          <w:position w:val="-6"/>
          <w:sz w:val="24"/>
          <w:szCs w:val="24"/>
        </w:rPr>
        <w:object w:dxaOrig="1500" w:dyaOrig="279" w14:anchorId="25A9F7B9">
          <v:shape id="_x0000_i1025" type="#_x0000_t75" alt="" style="width:74.9pt;height:13.8pt;mso-width-percent:0;mso-height-percent:0;mso-width-percent:0;mso-height-percent:0" o:ole="">
            <v:imagedata r:id="rId8" o:title=""/>
          </v:shape>
          <o:OLEObject Type="Embed" ProgID="Equation.DSMT4" ShapeID="_x0000_i1025" DrawAspect="Content" ObjectID="_1646637136" r:id="rId9"/>
        </w:object>
      </w:r>
      <w:r w:rsidR="007C7999">
        <w:rPr>
          <w:rFonts w:ascii="Times New Roman" w:hAnsi="Times New Roman"/>
          <w:b w:val="0"/>
          <w:sz w:val="24"/>
          <w:szCs w:val="24"/>
        </w:rPr>
        <w:t xml:space="preserve"> The sum 8</w:t>
      </w:r>
      <w:r w:rsidR="00570A6C">
        <w:rPr>
          <w:rFonts w:ascii="Times New Roman" w:hAnsi="Times New Roman"/>
          <w:b w:val="0"/>
          <w:sz w:val="24"/>
          <w:szCs w:val="24"/>
        </w:rPr>
        <w:t>.5</w:t>
      </w:r>
      <w:r w:rsidR="007103C9">
        <w:rPr>
          <w:rFonts w:ascii="Times New Roman" w:hAnsi="Times New Roman"/>
          <w:b w:val="0"/>
          <w:sz w:val="24"/>
          <w:szCs w:val="24"/>
        </w:rPr>
        <w:t xml:space="preserve"> would put John</w:t>
      </w:r>
      <w:r>
        <w:rPr>
          <w:rFonts w:ascii="Times New Roman" w:hAnsi="Times New Roman"/>
          <w:b w:val="0"/>
          <w:sz w:val="24"/>
          <w:szCs w:val="24"/>
        </w:rPr>
        <w:t xml:space="preserve"> over the limit of 8.</w:t>
      </w:r>
    </w:p>
    <w:p w14:paraId="25A9F7AF" w14:textId="77777777" w:rsidR="00FB2E52" w:rsidRDefault="00C85806" w:rsidP="00FB2E52">
      <w:pPr>
        <w:pStyle w:val="enDirectionLine"/>
        <w:spacing w:before="160"/>
      </w:pPr>
      <w:r>
        <w:t xml:space="preserve">Use expected value to </w:t>
      </w:r>
      <w:r w:rsidR="006271A2">
        <w:t>help each person decide what to do in the situation described.</w:t>
      </w:r>
    </w:p>
    <w:p w14:paraId="25A9F7B0" w14:textId="77777777" w:rsidR="001F4313" w:rsidRDefault="00780E3C" w:rsidP="00884C9F">
      <w:pPr>
        <w:pStyle w:val="enNumList1"/>
      </w:pPr>
      <w:r>
        <w:tab/>
      </w:r>
      <w:r w:rsidRPr="001F4313">
        <w:rPr>
          <w:rStyle w:val="enListNumber"/>
        </w:rPr>
        <w:t>1.</w:t>
      </w:r>
      <w:r>
        <w:tab/>
      </w:r>
      <w:r w:rsidR="006271A2">
        <w:t xml:space="preserve">Daulton is playing a game where he draws a random card from a deck </w:t>
      </w:r>
      <w:r w:rsidR="00884C9F">
        <w:br/>
      </w:r>
      <w:r w:rsidR="006271A2">
        <w:t>with no face cards (Jack, Queen, King, Ace</w:t>
      </w:r>
      <w:r w:rsidR="007103C9">
        <w:t>,</w:t>
      </w:r>
      <w:r w:rsidR="006271A2">
        <w:t xml:space="preserve"> </w:t>
      </w:r>
      <w:r w:rsidR="007103C9">
        <w:t>or Joker).</w:t>
      </w:r>
      <w:r w:rsidR="00CC5EB3">
        <w:t xml:space="preserve"> He receives </w:t>
      </w:r>
      <w:r w:rsidR="006271A2">
        <w:t>points equ</w:t>
      </w:r>
      <w:r w:rsidR="004C0124">
        <w:t>al</w:t>
      </w:r>
      <w:r w:rsidR="007103C9">
        <w:t xml:space="preserve"> to the value of the card. </w:t>
      </w:r>
      <w:r w:rsidR="006271A2">
        <w:t>If Daulton gets more than 4 points on hi</w:t>
      </w:r>
      <w:r w:rsidR="007103C9">
        <w:t xml:space="preserve">s next </w:t>
      </w:r>
      <w:proofErr w:type="gramStart"/>
      <w:r w:rsidR="007103C9">
        <w:t>turn</w:t>
      </w:r>
      <w:proofErr w:type="gramEnd"/>
      <w:r w:rsidR="007103C9">
        <w:t xml:space="preserve"> he loses the game. </w:t>
      </w:r>
      <w:r w:rsidR="006271A2">
        <w:t xml:space="preserve">Should </w:t>
      </w:r>
      <w:r w:rsidR="006271A2" w:rsidRPr="00884C9F">
        <w:t>Daulton</w:t>
      </w:r>
      <w:r w:rsidR="00884C9F">
        <w:t xml:space="preserve"> draw a card or pass? </w:t>
      </w:r>
    </w:p>
    <w:p w14:paraId="25A9F7B1" w14:textId="77777777" w:rsidR="001F4313" w:rsidRDefault="001F4313" w:rsidP="00884C9F">
      <w:pPr>
        <w:pStyle w:val="enNumList1"/>
      </w:pPr>
      <w:r>
        <w:tab/>
      </w:r>
      <w:r w:rsidRPr="001F4313">
        <w:rPr>
          <w:rStyle w:val="enListNumber"/>
        </w:rPr>
        <w:t>2.</w:t>
      </w:r>
      <w:r>
        <w:tab/>
      </w:r>
      <w:r w:rsidR="004C0124">
        <w:t>Ally is playing a</w:t>
      </w:r>
      <w:r w:rsidR="006271A2">
        <w:t xml:space="preserve"> </w:t>
      </w:r>
      <w:r w:rsidR="00884C9F">
        <w:t xml:space="preserve">card game </w:t>
      </w:r>
      <w:r w:rsidR="007103C9">
        <w:t xml:space="preserve">with a friend. </w:t>
      </w:r>
      <w:r w:rsidR="004C0124">
        <w:t xml:space="preserve">Each player draws a card, and the card with the higher value wins the round. </w:t>
      </w:r>
      <w:r w:rsidR="007103C9">
        <w:t>Her fri</w:t>
      </w:r>
      <w:r w:rsidR="004C0124">
        <w:t>end’</w:t>
      </w:r>
      <w:r w:rsidR="007103C9">
        <w:t xml:space="preserve">s card is a 5. </w:t>
      </w:r>
      <w:r w:rsidR="006271A2">
        <w:t>Ally has cards of 2, 5, 6</w:t>
      </w:r>
      <w:r w:rsidR="007103C9">
        <w:t>,</w:t>
      </w:r>
      <w:r w:rsidR="006271A2">
        <w:t xml:space="preserve"> and 8 in her pile bu</w:t>
      </w:r>
      <w:r w:rsidR="007103C9">
        <w:t xml:space="preserve">t does not know which is next. </w:t>
      </w:r>
      <w:r w:rsidR="007C7999">
        <w:t>Should Ally be confident she will win the round</w:t>
      </w:r>
      <w:r w:rsidR="006271A2">
        <w:t>?</w:t>
      </w:r>
    </w:p>
    <w:p w14:paraId="25A9F7B2" w14:textId="77777777" w:rsidR="001F4313" w:rsidRDefault="001F4313" w:rsidP="001F4313">
      <w:pPr>
        <w:pStyle w:val="enNumList1"/>
      </w:pPr>
      <w:r>
        <w:tab/>
      </w:r>
      <w:r w:rsidRPr="001F4313">
        <w:rPr>
          <w:rStyle w:val="enListNumber"/>
        </w:rPr>
        <w:t>3.</w:t>
      </w:r>
      <w:r>
        <w:tab/>
      </w:r>
      <w:r w:rsidR="00570A6C">
        <w:t xml:space="preserve">Paxton must spin a value of 6 or </w:t>
      </w:r>
      <w:r w:rsidR="007103C9">
        <w:t>greater</w:t>
      </w:r>
      <w:r w:rsidR="00570A6C">
        <w:t xml:space="preserve"> on his next turn or he i</w:t>
      </w:r>
      <w:r w:rsidR="007103C9">
        <w:t xml:space="preserve">s out for </w:t>
      </w:r>
      <w:r w:rsidR="00884C9F">
        <w:br/>
      </w:r>
      <w:r w:rsidR="007103C9">
        <w:t xml:space="preserve">the following round. </w:t>
      </w:r>
      <w:r w:rsidR="00570A6C">
        <w:t xml:space="preserve">The spinner has </w:t>
      </w:r>
      <w:r w:rsidR="00CC5EB3">
        <w:t xml:space="preserve">only even numbered sections </w:t>
      </w:r>
      <w:r w:rsidR="007103C9">
        <w:t xml:space="preserve">from </w:t>
      </w:r>
      <w:r w:rsidR="00884C9F">
        <w:br/>
      </w:r>
      <w:r w:rsidR="007103C9">
        <w:t>2 through 10.</w:t>
      </w:r>
      <w:r w:rsidR="00570A6C">
        <w:t xml:space="preserve"> Should he spin or pass?</w:t>
      </w:r>
    </w:p>
    <w:p w14:paraId="25A9F7B3" w14:textId="77777777" w:rsidR="001F4313" w:rsidRDefault="001F4313" w:rsidP="001F4313">
      <w:pPr>
        <w:pStyle w:val="enNumList1"/>
      </w:pPr>
      <w:r>
        <w:tab/>
      </w:r>
      <w:r w:rsidRPr="001F4313">
        <w:rPr>
          <w:rStyle w:val="enListNumber"/>
        </w:rPr>
        <w:t>4.</w:t>
      </w:r>
      <w:r>
        <w:tab/>
      </w:r>
      <w:r w:rsidR="00570A6C">
        <w:t xml:space="preserve">Find </w:t>
      </w:r>
      <w:r w:rsidR="007103C9">
        <w:t xml:space="preserve">the probability </w:t>
      </w:r>
      <w:r w:rsidR="004C0124">
        <w:t xml:space="preserve">of a success in </w:t>
      </w:r>
      <w:r w:rsidR="007103C9">
        <w:t>Exercises 1</w:t>
      </w:r>
      <w:r w:rsidR="007103C9" w:rsidRPr="00884C9F">
        <w:rPr>
          <w:spacing w:val="20"/>
        </w:rPr>
        <w:t>–</w:t>
      </w:r>
      <w:r w:rsidR="007103C9">
        <w:t xml:space="preserve">3. </w:t>
      </w:r>
      <w:r w:rsidR="00570A6C">
        <w:t>Would using probability rather than expected value chan</w:t>
      </w:r>
      <w:r w:rsidR="007103C9">
        <w:t xml:space="preserve">ge your advice to each person? </w:t>
      </w:r>
      <w:r w:rsidR="00570A6C">
        <w:t>Explain.</w:t>
      </w:r>
    </w:p>
    <w:p w14:paraId="25A9F7B4" w14:textId="77777777" w:rsidR="001F4313" w:rsidRDefault="001F4313" w:rsidP="001F4313">
      <w:pPr>
        <w:pStyle w:val="enNumList1"/>
      </w:pPr>
      <w:r>
        <w:tab/>
      </w:r>
      <w:r w:rsidRPr="001F4313">
        <w:rPr>
          <w:rStyle w:val="enListNumber"/>
        </w:rPr>
        <w:t>5.</w:t>
      </w:r>
      <w:r>
        <w:tab/>
      </w:r>
      <w:r w:rsidR="00570A6C">
        <w:t xml:space="preserve">Are expected value and probability the same thing? </w:t>
      </w:r>
      <w:r w:rsidR="004C0124">
        <w:t>W</w:t>
      </w:r>
      <w:r w:rsidR="007103C9">
        <w:t xml:space="preserve">hich is </w:t>
      </w:r>
      <w:r w:rsidR="004C0124">
        <w:t>better for predicting a success</w:t>
      </w:r>
      <w:r w:rsidR="007103C9">
        <w:t>?</w:t>
      </w:r>
      <w:r w:rsidR="00601C36">
        <w:t xml:space="preserve"> </w:t>
      </w:r>
      <w:r w:rsidR="00570A6C">
        <w:t>Explain.</w:t>
      </w:r>
    </w:p>
    <w:sectPr w:rsidR="001F4313" w:rsidSect="007103C9">
      <w:footerReference w:type="even" r:id="rId10"/>
      <w:footerReference w:type="default" r:id="rId11"/>
      <w:pgSz w:w="12240" w:h="15840" w:code="1"/>
      <w:pgMar w:top="840" w:right="840" w:bottom="660" w:left="1860" w:header="720" w:footer="660" w:gutter="0"/>
      <w:pgNumType w:start="3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88276" w14:textId="77777777" w:rsidR="003D2451" w:rsidRDefault="003D2451">
      <w:r>
        <w:separator/>
      </w:r>
    </w:p>
    <w:p w14:paraId="3A11B6DE" w14:textId="77777777" w:rsidR="003D2451" w:rsidRDefault="003D2451"/>
  </w:endnote>
  <w:endnote w:type="continuationSeparator" w:id="0">
    <w:p w14:paraId="491BB343" w14:textId="77777777" w:rsidR="003D2451" w:rsidRDefault="003D2451">
      <w:r>
        <w:continuationSeparator/>
      </w:r>
    </w:p>
    <w:p w14:paraId="46B8F119" w14:textId="77777777" w:rsidR="003D2451" w:rsidRDefault="003D24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9F7C2" w14:textId="77777777" w:rsidR="001F4313" w:rsidRDefault="00E20F2E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F43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5806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A9F7C3" w14:textId="77777777" w:rsidR="001F4313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EE0364">
      <w:rPr>
        <w:b/>
        <w:szCs w:val="20"/>
      </w:rPr>
      <w:t xml:space="preserve"> </w:t>
    </w:r>
    <w:r w:rsidRPr="002E23D9">
      <w:rPr>
        <w:b/>
        <w:szCs w:val="20"/>
      </w:rPr>
      <w:t>6</w:t>
    </w:r>
    <w:r>
      <w:tab/>
    </w:r>
    <w:r w:rsidRPr="004067DF">
      <w:rPr>
        <w:rStyle w:val="Copyright"/>
      </w:rPr>
      <w:t>Copyright © Big Ideas Learning</w:t>
    </w:r>
    <w:r w:rsidR="00EE0364">
      <w:rPr>
        <w:rStyle w:val="Copyright"/>
      </w:rPr>
      <w:t>, LLC</w:t>
    </w:r>
  </w:p>
  <w:p w14:paraId="25A9F7C4" w14:textId="77777777" w:rsidR="001F4313" w:rsidRPr="00E16B69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77732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9F7C5" w14:textId="77777777" w:rsidR="001F4313" w:rsidRPr="001369F8" w:rsidRDefault="00E20F2E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1F4313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635320">
      <w:rPr>
        <w:rStyle w:val="PageNumber"/>
        <w:noProof/>
      </w:rPr>
      <w:t>361</w:t>
    </w:r>
    <w:r w:rsidRPr="001369F8">
      <w:rPr>
        <w:rStyle w:val="PageNumber"/>
      </w:rPr>
      <w:fldChar w:fldCharType="end"/>
    </w:r>
  </w:p>
  <w:p w14:paraId="25A9F7C6" w14:textId="77777777" w:rsidR="001F4313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 w:rsidR="00EE0364">
      <w:rPr>
        <w:rStyle w:val="Copyright"/>
      </w:rPr>
      <w:t>, LLC</w:t>
    </w:r>
    <w:r>
      <w:tab/>
    </w:r>
    <w:r w:rsidRPr="004067DF">
      <w:rPr>
        <w:b/>
      </w:rPr>
      <w:t>Big Ideas Math</w:t>
    </w:r>
    <w:r w:rsidR="00EE0364">
      <w:rPr>
        <w:b/>
      </w:rPr>
      <w:t xml:space="preserve"> </w:t>
    </w:r>
    <w:r w:rsidR="007103C9">
      <w:rPr>
        <w:b/>
      </w:rPr>
      <w:t>Red</w:t>
    </w:r>
  </w:p>
  <w:p w14:paraId="25A9F7C7" w14:textId="77777777" w:rsidR="001F4313" w:rsidRPr="004067DF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77732A">
      <w:t>Resources by Chapter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D10FD" w14:textId="77777777" w:rsidR="003D2451" w:rsidRDefault="003D2451">
      <w:r>
        <w:separator/>
      </w:r>
    </w:p>
    <w:p w14:paraId="6741B338" w14:textId="77777777" w:rsidR="003D2451" w:rsidRDefault="003D2451"/>
  </w:footnote>
  <w:footnote w:type="continuationSeparator" w:id="0">
    <w:p w14:paraId="3A2C08B4" w14:textId="77777777" w:rsidR="003D2451" w:rsidRDefault="003D2451">
      <w:r>
        <w:continuationSeparator/>
      </w:r>
    </w:p>
    <w:p w14:paraId="4656B383" w14:textId="77777777" w:rsidR="003D2451" w:rsidRDefault="003D24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87E"/>
    <w:rsid w:val="000029A3"/>
    <w:rsid w:val="00004F1A"/>
    <w:rsid w:val="00026573"/>
    <w:rsid w:val="000724BE"/>
    <w:rsid w:val="000E75F0"/>
    <w:rsid w:val="00103B50"/>
    <w:rsid w:val="0010566E"/>
    <w:rsid w:val="001178E2"/>
    <w:rsid w:val="001369F8"/>
    <w:rsid w:val="001B405B"/>
    <w:rsid w:val="001F4313"/>
    <w:rsid w:val="001F7D1C"/>
    <w:rsid w:val="001F7E0F"/>
    <w:rsid w:val="00201470"/>
    <w:rsid w:val="00236737"/>
    <w:rsid w:val="002461FA"/>
    <w:rsid w:val="00275237"/>
    <w:rsid w:val="002872C0"/>
    <w:rsid w:val="00297194"/>
    <w:rsid w:val="002A24E1"/>
    <w:rsid w:val="002A44A5"/>
    <w:rsid w:val="002B39DE"/>
    <w:rsid w:val="002B6A9C"/>
    <w:rsid w:val="0030405D"/>
    <w:rsid w:val="00307F11"/>
    <w:rsid w:val="00313DB5"/>
    <w:rsid w:val="00330C95"/>
    <w:rsid w:val="003330DF"/>
    <w:rsid w:val="00344665"/>
    <w:rsid w:val="00351087"/>
    <w:rsid w:val="00364D8E"/>
    <w:rsid w:val="00386ECD"/>
    <w:rsid w:val="003A6FCC"/>
    <w:rsid w:val="003C7D6D"/>
    <w:rsid w:val="003D2451"/>
    <w:rsid w:val="003D4066"/>
    <w:rsid w:val="003E55F1"/>
    <w:rsid w:val="003E7306"/>
    <w:rsid w:val="003F3E14"/>
    <w:rsid w:val="004045D5"/>
    <w:rsid w:val="00471EE5"/>
    <w:rsid w:val="0047468B"/>
    <w:rsid w:val="00475754"/>
    <w:rsid w:val="00481A63"/>
    <w:rsid w:val="004979A8"/>
    <w:rsid w:val="004B5067"/>
    <w:rsid w:val="004C0124"/>
    <w:rsid w:val="004E106C"/>
    <w:rsid w:val="004F0EB7"/>
    <w:rsid w:val="00504500"/>
    <w:rsid w:val="0052381F"/>
    <w:rsid w:val="00570A6C"/>
    <w:rsid w:val="005A65A5"/>
    <w:rsid w:val="005B2959"/>
    <w:rsid w:val="005E5326"/>
    <w:rsid w:val="005F1903"/>
    <w:rsid w:val="00601C36"/>
    <w:rsid w:val="006271A2"/>
    <w:rsid w:val="006341B2"/>
    <w:rsid w:val="00635320"/>
    <w:rsid w:val="00642759"/>
    <w:rsid w:val="00657868"/>
    <w:rsid w:val="006E470D"/>
    <w:rsid w:val="006E7CD9"/>
    <w:rsid w:val="00702728"/>
    <w:rsid w:val="007103C9"/>
    <w:rsid w:val="00721A5C"/>
    <w:rsid w:val="00734E0E"/>
    <w:rsid w:val="00740C9B"/>
    <w:rsid w:val="00766251"/>
    <w:rsid w:val="0077732A"/>
    <w:rsid w:val="00780E3C"/>
    <w:rsid w:val="007C7999"/>
    <w:rsid w:val="007D5240"/>
    <w:rsid w:val="00806C4B"/>
    <w:rsid w:val="00820702"/>
    <w:rsid w:val="008300B9"/>
    <w:rsid w:val="00843AAF"/>
    <w:rsid w:val="00881A6E"/>
    <w:rsid w:val="00884C9F"/>
    <w:rsid w:val="00893443"/>
    <w:rsid w:val="00905EF8"/>
    <w:rsid w:val="00964045"/>
    <w:rsid w:val="009D52C7"/>
    <w:rsid w:val="00A0468E"/>
    <w:rsid w:val="00A13E6D"/>
    <w:rsid w:val="00AC537C"/>
    <w:rsid w:val="00B03DB1"/>
    <w:rsid w:val="00B137EB"/>
    <w:rsid w:val="00B43762"/>
    <w:rsid w:val="00B51058"/>
    <w:rsid w:val="00B96D83"/>
    <w:rsid w:val="00BC3DFA"/>
    <w:rsid w:val="00BD1F5F"/>
    <w:rsid w:val="00BE6CD5"/>
    <w:rsid w:val="00C24AED"/>
    <w:rsid w:val="00C62938"/>
    <w:rsid w:val="00C85806"/>
    <w:rsid w:val="00CC5EB3"/>
    <w:rsid w:val="00D154A5"/>
    <w:rsid w:val="00D1687E"/>
    <w:rsid w:val="00D209F4"/>
    <w:rsid w:val="00D20BB7"/>
    <w:rsid w:val="00D438EE"/>
    <w:rsid w:val="00DB7F5C"/>
    <w:rsid w:val="00DE3325"/>
    <w:rsid w:val="00DF0027"/>
    <w:rsid w:val="00DF2ED7"/>
    <w:rsid w:val="00E01B0C"/>
    <w:rsid w:val="00E05018"/>
    <w:rsid w:val="00E16B69"/>
    <w:rsid w:val="00E20F2E"/>
    <w:rsid w:val="00E227D6"/>
    <w:rsid w:val="00E3315E"/>
    <w:rsid w:val="00E333D4"/>
    <w:rsid w:val="00E4778A"/>
    <w:rsid w:val="00E522FD"/>
    <w:rsid w:val="00EB38A0"/>
    <w:rsid w:val="00ED1BD4"/>
    <w:rsid w:val="00EE0364"/>
    <w:rsid w:val="00EE3DAC"/>
    <w:rsid w:val="00EE791A"/>
    <w:rsid w:val="00F04EDB"/>
    <w:rsid w:val="00F15BC3"/>
    <w:rsid w:val="00F32360"/>
    <w:rsid w:val="00F4686A"/>
    <w:rsid w:val="00F82E44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5A9F7A9"/>
  <w15:docId w15:val="{D3360D3A-493A-2C42-9C70-57473509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C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nBaseText">
    <w:name w:val="en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nDirectionLine">
    <w:name w:val="enDirectionLine"/>
    <w:next w:val="en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nListNumber">
    <w:name w:val="enListNumber"/>
    <w:basedOn w:val="DefaultParagraphFont"/>
    <w:rsid w:val="00E05018"/>
    <w:rPr>
      <w:rFonts w:ascii="Arial" w:hAnsi="Arial"/>
      <w:b/>
      <w:sz w:val="22"/>
    </w:rPr>
  </w:style>
  <w:style w:type="paragraph" w:customStyle="1" w:styleId="enNumList1">
    <w:name w:val="enNumList1"/>
    <w:basedOn w:val="en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nNumList2">
    <w:name w:val="enNumList2"/>
    <w:basedOn w:val="en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nNumList3">
    <w:name w:val="enNumList3"/>
    <w:basedOn w:val="enNumList1"/>
    <w:rsid w:val="00004F1A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nNumList4">
    <w:name w:val="enNumList4"/>
    <w:basedOn w:val="en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nTableHead">
    <w:name w:val="enTableHead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nTableText">
    <w:name w:val="enTableText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enTitleHead">
    <w:name w:val="enTitleHead"/>
    <w:next w:val="enBaseText"/>
    <w:rsid w:val="001B405B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paragraph" w:customStyle="1" w:styleId="enLetSubList1">
    <w:name w:val="enLetSubList1"/>
    <w:basedOn w:val="enBaseText"/>
    <w:rsid w:val="009D52C7"/>
    <w:pPr>
      <w:tabs>
        <w:tab w:val="decimal" w:pos="679"/>
        <w:tab w:val="left" w:pos="881"/>
      </w:tabs>
      <w:ind w:left="881" w:hanging="881"/>
    </w:pPr>
  </w:style>
  <w:style w:type="paragraph" w:customStyle="1" w:styleId="enLetSubList2">
    <w:name w:val="enLetSubList2"/>
    <w:basedOn w:val="enLetSubList1"/>
    <w:rsid w:val="00F32360"/>
    <w:pPr>
      <w:tabs>
        <w:tab w:val="decimal" w:pos="5119"/>
        <w:tab w:val="left" w:pos="5321"/>
      </w:tabs>
      <w:ind w:right="0"/>
    </w:pPr>
  </w:style>
  <w:style w:type="paragraph" w:customStyle="1" w:styleId="enLetSubList3">
    <w:name w:val="enLetSubList3"/>
    <w:basedOn w:val="enLetSubList1"/>
    <w:rsid w:val="009D52C7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nLetSubList4">
    <w:name w:val="enLetSubList4"/>
    <w:basedOn w:val="enLetSubList2"/>
    <w:rsid w:val="009D52C7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enExampleCallout">
    <w:name w:val="enExampleCallout"/>
    <w:basedOn w:val="DefaultParagraphFont"/>
    <w:rsid w:val="002B39DE"/>
    <w:rPr>
      <w:rFonts w:ascii="Arial" w:hAnsi="Arial"/>
      <w:sz w:val="20"/>
      <w:szCs w:val="20"/>
    </w:rPr>
  </w:style>
  <w:style w:type="paragraph" w:customStyle="1" w:styleId="enExampleText">
    <w:name w:val="enExampleText"/>
    <w:basedOn w:val="enBaseText"/>
    <w:rsid w:val="002B39DE"/>
    <w:pPr>
      <w:tabs>
        <w:tab w:val="left" w:pos="6240"/>
      </w:tabs>
      <w:ind w:right="0"/>
    </w:pPr>
  </w:style>
  <w:style w:type="character" w:customStyle="1" w:styleId="aaaForUseWith">
    <w:name w:val="aaaForUseWith"/>
    <w:basedOn w:val="DefaultParagraphFont"/>
    <w:rsid w:val="001B405B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1B405B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1B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806C4B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806C4B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1B405B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1B405B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806C4B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en\Documents\Larson\msm_rs_enrich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C:\Users\Jen\Documents\Larson\msm_rs_enrichment.dot</Template>
  <TotalTime>109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Jen</dc:creator>
  <cp:lastModifiedBy>Schoonveld, Kathie</cp:lastModifiedBy>
  <cp:revision>8</cp:revision>
  <cp:lastPrinted>2008-06-19T14:07:00Z</cp:lastPrinted>
  <dcterms:created xsi:type="dcterms:W3CDTF">2012-11-09T00:05:00Z</dcterms:created>
  <dcterms:modified xsi:type="dcterms:W3CDTF">2020-03-25T15:10:00Z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